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F274" w14:textId="77777777" w:rsidR="00395738" w:rsidRPr="00316F4C" w:rsidRDefault="00395738" w:rsidP="00B87A2A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</w:p>
    <w:p w14:paraId="32211F30" w14:textId="0B167D34" w:rsidR="005F277A" w:rsidRPr="00316F4C" w:rsidRDefault="00B617F3" w:rsidP="00B87A2A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316F4C">
        <w:rPr>
          <w:rFonts w:ascii="Times New Roman" w:hAnsi="Times New Roman"/>
          <w:b/>
          <w:kern w:val="24"/>
          <w:sz w:val="22"/>
          <w:szCs w:val="22"/>
        </w:rPr>
        <w:t>TABELA ZGODNOŚCI</w:t>
      </w:r>
    </w:p>
    <w:p w14:paraId="3BB650AD" w14:textId="77777777" w:rsidR="00D05156" w:rsidRPr="00316F4C" w:rsidRDefault="00684E30" w:rsidP="00A9534D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316F4C">
        <w:rPr>
          <w:rFonts w:ascii="Times New Roman" w:hAnsi="Times New Roman"/>
          <w:b/>
          <w:sz w:val="22"/>
          <w:szCs w:val="22"/>
        </w:rPr>
        <w:t>Oferowanego przedmiotu zamówienia z wymogami zamawiającego</w:t>
      </w:r>
      <w:r w:rsidR="00B617F3" w:rsidRPr="00316F4C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316F4C" w14:paraId="2FF3417A" w14:textId="77777777" w:rsidTr="003F5A49">
        <w:tc>
          <w:tcPr>
            <w:tcW w:w="2127" w:type="dxa"/>
          </w:tcPr>
          <w:p w14:paraId="5C41C753" w14:textId="77777777" w:rsidR="00053C6F" w:rsidRPr="00316F4C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17" w:type="dxa"/>
          </w:tcPr>
          <w:p w14:paraId="6288AA1F" w14:textId="6A0C6602" w:rsidR="00365D9A" w:rsidRPr="00316F4C" w:rsidRDefault="00417652" w:rsidP="00042AF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bCs/>
              </w:rPr>
              <w:t xml:space="preserve">Dostawa fabrycznie nowych </w:t>
            </w:r>
            <w:r w:rsidRPr="00316F4C">
              <w:rPr>
                <w:rFonts w:ascii="Times New Roman" w:hAnsi="Times New Roman"/>
                <w:b/>
                <w:color w:val="000000" w:themeColor="text1"/>
              </w:rPr>
              <w:t>dwóch zestawów jednakowych rotacyjnych wyparek próżniowych z łaźniami wodno-olejowymi każda podłączona bezpośrednio do systemu próżniowego</w:t>
            </w:r>
            <w:r w:rsidR="00747E9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0E5CC6" w:rsidRPr="00316F4C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316F4C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24125FE9" w:rsidR="00053C6F" w:rsidRPr="00316F4C" w:rsidRDefault="00217848" w:rsidP="00A9534D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F605A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BF605A">
              <w:rPr>
                <w:rFonts w:ascii="Times New Roman" w:hAnsi="Times New Roman"/>
                <w:b/>
                <w:bCs/>
                <w:sz w:val="22"/>
                <w:szCs w:val="22"/>
              </w:rPr>
              <w:t>8/22</w:t>
            </w:r>
          </w:p>
        </w:tc>
      </w:tr>
      <w:tr w:rsidR="000E5CC6" w:rsidRPr="00316F4C" w14:paraId="7163448E" w14:textId="77777777" w:rsidTr="003F5A49">
        <w:tc>
          <w:tcPr>
            <w:tcW w:w="2127" w:type="dxa"/>
          </w:tcPr>
          <w:p w14:paraId="66821FC4" w14:textId="77777777" w:rsidR="00053C6F" w:rsidRPr="00316F4C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316F4C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0E5CC6" w:rsidRPr="00316F4C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316F4C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77777777" w:rsidR="00053C6F" w:rsidRPr="00316F4C" w:rsidRDefault="00053C6F" w:rsidP="00A9534D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316F4C">
              <w:rPr>
                <w:rFonts w:ascii="Times New Roman" w:hAnsi="Times New Roman"/>
                <w:sz w:val="22"/>
                <w:szCs w:val="22"/>
              </w:rPr>
              <w:t>na podstawie art. 275 pkt. 1 ustawy z dnia 11 września 2019 r. Prawo zamówień publicznych (Dz. U. z 2019, poz. 2019 z późn. zm.)</w:t>
            </w:r>
          </w:p>
        </w:tc>
      </w:tr>
    </w:tbl>
    <w:p w14:paraId="5DEBD36C" w14:textId="6A0FB268" w:rsidR="002167DE" w:rsidRPr="00316F4C" w:rsidRDefault="002167DE" w:rsidP="00A9534D">
      <w:pPr>
        <w:spacing w:before="24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16F4C">
        <w:rPr>
          <w:rFonts w:ascii="Times New Roman" w:hAnsi="Times New Roman"/>
          <w:b/>
          <w:sz w:val="22"/>
          <w:szCs w:val="22"/>
        </w:rPr>
        <w:t>Dane Wykonawcy:</w:t>
      </w:r>
      <w:r w:rsidR="00DA5871" w:rsidRPr="00316F4C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316F4C" w14:paraId="6BFA5F96" w14:textId="77777777" w:rsidTr="00E97E9B">
        <w:tc>
          <w:tcPr>
            <w:tcW w:w="2518" w:type="dxa"/>
          </w:tcPr>
          <w:p w14:paraId="3B1AB0E6" w14:textId="77777777" w:rsidR="002167DE" w:rsidRPr="00316F4C" w:rsidRDefault="002167DE" w:rsidP="00A9534D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316F4C" w:rsidRDefault="002167DE" w:rsidP="00A9534D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316F4C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316F4C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0E5CC6" w:rsidRPr="00316F4C" w14:paraId="4AB0AA83" w14:textId="77777777" w:rsidTr="00E97E9B">
        <w:tc>
          <w:tcPr>
            <w:tcW w:w="2518" w:type="dxa"/>
          </w:tcPr>
          <w:p w14:paraId="7F31F633" w14:textId="77777777" w:rsidR="002167DE" w:rsidRPr="00316F4C" w:rsidRDefault="002167DE" w:rsidP="00A9534D">
            <w:pPr>
              <w:spacing w:before="240"/>
              <w:ind w:left="-120" w:right="-1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316F4C" w:rsidRDefault="002167DE" w:rsidP="00A9534D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316F4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316F4C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0E5CC6" w:rsidRPr="00316F4C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316F4C" w:rsidRDefault="002167DE" w:rsidP="00A9534D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0E5CC6" w:rsidRPr="00316F4C" w14:paraId="70F5CBA5" w14:textId="77777777" w:rsidTr="00E97E9B">
        <w:tc>
          <w:tcPr>
            <w:tcW w:w="2518" w:type="dxa"/>
          </w:tcPr>
          <w:p w14:paraId="37E98FCC" w14:textId="77777777" w:rsidR="002167DE" w:rsidRPr="00316F4C" w:rsidRDefault="002167DE" w:rsidP="00A9534D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1AD67F0D" w:rsidR="002167DE" w:rsidRPr="00316F4C" w:rsidRDefault="002167DE" w:rsidP="00A9534D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316F4C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316F4C">
              <w:rPr>
                <w:rFonts w:ascii="Times New Roman" w:hAnsi="Times New Roman"/>
                <w:sz w:val="22"/>
                <w:szCs w:val="22"/>
              </w:rPr>
              <w:t>………………………………………….</w:t>
            </w:r>
            <w:r w:rsidRPr="00316F4C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DE46A6" w:rsidRPr="00316F4C">
              <w:rPr>
                <w:rFonts w:ascii="Times New Roman" w:hAnsi="Times New Roman"/>
                <w:sz w:val="22"/>
                <w:szCs w:val="22"/>
              </w:rPr>
              <w:t>.</w:t>
            </w:r>
            <w:permEnd w:id="1546595065"/>
          </w:p>
        </w:tc>
      </w:tr>
      <w:tr w:rsidR="006E0838" w:rsidRPr="00316F4C" w14:paraId="259589C5" w14:textId="77777777" w:rsidTr="00E97E9B">
        <w:tc>
          <w:tcPr>
            <w:tcW w:w="2518" w:type="dxa"/>
          </w:tcPr>
          <w:p w14:paraId="20927ADF" w14:textId="77777777" w:rsidR="00DE46A6" w:rsidRPr="00316F4C" w:rsidRDefault="002167DE" w:rsidP="00A9534D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316F4C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316F4C" w:rsidRDefault="00DE46A6" w:rsidP="00A9534D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1D4CD78" w:rsidR="002167DE" w:rsidRPr="00316F4C" w:rsidRDefault="002167DE" w:rsidP="00A9534D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316F4C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316F4C">
              <w:rPr>
                <w:rFonts w:ascii="Times New Roman" w:hAnsi="Times New Roman"/>
                <w:sz w:val="22"/>
                <w:szCs w:val="22"/>
              </w:rPr>
              <w:t>………………………………………………..</w:t>
            </w:r>
            <w:permEnd w:id="865154562"/>
          </w:p>
        </w:tc>
      </w:tr>
    </w:tbl>
    <w:p w14:paraId="74D312CB" w14:textId="77777777" w:rsidR="005B76BE" w:rsidRPr="00316F4C" w:rsidRDefault="005B76BE" w:rsidP="00A9534D">
      <w:pPr>
        <w:spacing w:before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084F9D8" w14:textId="77777777" w:rsidR="00D05156" w:rsidRPr="00316F4C" w:rsidRDefault="00D05156" w:rsidP="00A9534D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316F4C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316F4C">
        <w:rPr>
          <w:rFonts w:ascii="Times New Roman" w:hAnsi="Times New Roman"/>
          <w:sz w:val="22"/>
          <w:szCs w:val="22"/>
        </w:rPr>
        <w:t>:</w:t>
      </w:r>
    </w:p>
    <w:p w14:paraId="6871B64C" w14:textId="77777777" w:rsidR="00BD308E" w:rsidRPr="00316F4C" w:rsidRDefault="00BD308E" w:rsidP="00A9534D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41"/>
        <w:gridCol w:w="3441"/>
        <w:gridCol w:w="5652"/>
      </w:tblGrid>
      <w:tr w:rsidR="000E5CC6" w:rsidRPr="00316F4C" w14:paraId="42C731CE" w14:textId="77777777" w:rsidTr="00BF605A">
        <w:trPr>
          <w:jc w:val="center"/>
        </w:trPr>
        <w:tc>
          <w:tcPr>
            <w:tcW w:w="541" w:type="dxa"/>
            <w:vAlign w:val="center"/>
          </w:tcPr>
          <w:p w14:paraId="6D6B71D9" w14:textId="77777777" w:rsidR="00B617F3" w:rsidRPr="00316F4C" w:rsidRDefault="00B617F3" w:rsidP="00A9534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441" w:type="dxa"/>
            <w:vAlign w:val="center"/>
          </w:tcPr>
          <w:p w14:paraId="4DFB95C8" w14:textId="77777777" w:rsidR="00B617F3" w:rsidRPr="00316F4C" w:rsidRDefault="00B617F3" w:rsidP="00A9534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>Minimalne parametry wymagane przez Zamawiającego</w:t>
            </w:r>
          </w:p>
        </w:tc>
        <w:tc>
          <w:tcPr>
            <w:tcW w:w="5652" w:type="dxa"/>
            <w:vAlign w:val="center"/>
          </w:tcPr>
          <w:p w14:paraId="47ADEE8D" w14:textId="77777777" w:rsidR="00B617F3" w:rsidRPr="00316F4C" w:rsidRDefault="00B617F3" w:rsidP="00A9534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>Parametry oferowane przez Wykonawcę</w:t>
            </w:r>
          </w:p>
          <w:p w14:paraId="76A56957" w14:textId="77777777" w:rsidR="00B617F3" w:rsidRPr="00316F4C" w:rsidRDefault="00B617F3" w:rsidP="00A9534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i/>
                <w:sz w:val="22"/>
                <w:szCs w:val="22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BF605A" w:rsidRPr="00316F4C" w14:paraId="571C73C4" w14:textId="77777777" w:rsidTr="00BF605A">
        <w:trPr>
          <w:trHeight w:val="1605"/>
          <w:jc w:val="center"/>
        </w:trPr>
        <w:tc>
          <w:tcPr>
            <w:tcW w:w="541" w:type="dxa"/>
            <w:vMerge w:val="restart"/>
          </w:tcPr>
          <w:p w14:paraId="6ECE87C5" w14:textId="17DA0501" w:rsidR="00BF605A" w:rsidRPr="00BF605A" w:rsidRDefault="00BF605A" w:rsidP="002C783B">
            <w:pPr>
              <w:spacing w:before="240"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F605A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441" w:type="dxa"/>
          </w:tcPr>
          <w:p w14:paraId="043B8BE7" w14:textId="00C4DB35" w:rsidR="00BF605A" w:rsidRPr="00316F4C" w:rsidRDefault="00BF605A" w:rsidP="002C783B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>Rotacyjna wyparka próżniowa z łaźnio wodno-olejową</w:t>
            </w:r>
          </w:p>
        </w:tc>
        <w:tc>
          <w:tcPr>
            <w:tcW w:w="5652" w:type="dxa"/>
          </w:tcPr>
          <w:p w14:paraId="7B72CFCA" w14:textId="77777777" w:rsidR="00BF605A" w:rsidRPr="00316F4C" w:rsidRDefault="00BF605A" w:rsidP="002C783B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Producent: </w:t>
            </w:r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784669391" w:edGrp="everyone"/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784669391"/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14:paraId="7E9A8565" w14:textId="77777777" w:rsidR="00BF605A" w:rsidRPr="00316F4C" w:rsidRDefault="00BF605A" w:rsidP="002C783B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Typ:</w:t>
            </w:r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63665356" w:edGrp="everyone"/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63665356"/>
          </w:p>
          <w:p w14:paraId="08FC6E34" w14:textId="77777777" w:rsidR="00BF605A" w:rsidRPr="00316F4C" w:rsidRDefault="00BF605A" w:rsidP="002C783B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Model: </w:t>
            </w:r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1766477721" w:edGrp="everyone"/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1766477721"/>
          </w:p>
        </w:tc>
      </w:tr>
      <w:tr w:rsidR="00BF605A" w:rsidRPr="00316F4C" w14:paraId="7BBC6FE3" w14:textId="77777777" w:rsidTr="00BF605A">
        <w:trPr>
          <w:trHeight w:val="434"/>
          <w:jc w:val="center"/>
        </w:trPr>
        <w:tc>
          <w:tcPr>
            <w:tcW w:w="541" w:type="dxa"/>
            <w:vMerge/>
          </w:tcPr>
          <w:p w14:paraId="79920CDA" w14:textId="21FEC13F" w:rsidR="00BF605A" w:rsidRPr="00316F4C" w:rsidRDefault="00BF605A" w:rsidP="002C783B">
            <w:pPr>
              <w:spacing w:before="60"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93" w:type="dxa"/>
            <w:gridSpan w:val="2"/>
            <w:vAlign w:val="center"/>
          </w:tcPr>
          <w:p w14:paraId="7304018D" w14:textId="64410571" w:rsidR="00BF605A" w:rsidRPr="00316F4C" w:rsidRDefault="00BF605A" w:rsidP="00417652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16F4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Rotacyjna wyparka próżniowa z łaźnio wodno-olejową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o parametrach nie gorszych niż</w:t>
            </w:r>
            <w:r w:rsidRPr="00316F4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</w:tr>
    </w:tbl>
    <w:tbl>
      <w:tblPr>
        <w:tblStyle w:val="Tabela-Siatka2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3534"/>
        <w:gridCol w:w="5515"/>
      </w:tblGrid>
      <w:tr w:rsidR="001249CC" w:rsidRPr="00316F4C" w14:paraId="7776AE06" w14:textId="77777777" w:rsidTr="00400B4B">
        <w:trPr>
          <w:trHeight w:val="145"/>
        </w:trPr>
        <w:tc>
          <w:tcPr>
            <w:tcW w:w="566" w:type="dxa"/>
          </w:tcPr>
          <w:p w14:paraId="0FB1BF17" w14:textId="15B08DAB" w:rsidR="001249CC" w:rsidRPr="00316F4C" w:rsidRDefault="001249CC" w:rsidP="002C783B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534" w:type="dxa"/>
          </w:tcPr>
          <w:p w14:paraId="30FC7BDF" w14:textId="1CC838F0" w:rsidR="001249CC" w:rsidRPr="00316F4C" w:rsidRDefault="00417652" w:rsidP="002C783B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hAnsi="Times New Roman"/>
              </w:rPr>
              <w:t>podnośnik  pozwalający na bezstopniową regulację głębokości zanurzenia kolby w zakresie nie mniej niż do 155 mm</w:t>
            </w:r>
          </w:p>
        </w:tc>
        <w:tc>
          <w:tcPr>
            <w:tcW w:w="5515" w:type="dxa"/>
          </w:tcPr>
          <w:p w14:paraId="6128DB6C" w14:textId="00EAE175" w:rsidR="001249CC" w:rsidRPr="00316F4C" w:rsidRDefault="001249CC" w:rsidP="002C783B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54585355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="00402979"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  <w:permEnd w:id="1354585355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316F4C" w14:paraId="37930437" w14:textId="77777777" w:rsidTr="00400B4B">
        <w:trPr>
          <w:trHeight w:val="145"/>
        </w:trPr>
        <w:tc>
          <w:tcPr>
            <w:tcW w:w="566" w:type="dxa"/>
          </w:tcPr>
          <w:p w14:paraId="1EFF1CAF" w14:textId="3E249835" w:rsidR="001249CC" w:rsidRPr="00316F4C" w:rsidRDefault="001249CC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b)</w:t>
            </w:r>
          </w:p>
        </w:tc>
        <w:tc>
          <w:tcPr>
            <w:tcW w:w="3534" w:type="dxa"/>
          </w:tcPr>
          <w:p w14:paraId="3BFC2CD5" w14:textId="44B35AA3" w:rsidR="001249CC" w:rsidRPr="00316F4C" w:rsidRDefault="00417652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hAnsi="Times New Roman"/>
              </w:rPr>
              <w:t>zakres prędkości obrotowej przynajmniej 10-280 obr./min.</w:t>
            </w:r>
          </w:p>
        </w:tc>
        <w:tc>
          <w:tcPr>
            <w:tcW w:w="5515" w:type="dxa"/>
          </w:tcPr>
          <w:p w14:paraId="5450B740" w14:textId="7F40C8E5" w:rsidR="001249CC" w:rsidRPr="00316F4C" w:rsidRDefault="001249CC" w:rsidP="002C783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83418360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83418360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316F4C" w14:paraId="28F3334B" w14:textId="77777777" w:rsidTr="00576084">
        <w:trPr>
          <w:trHeight w:val="1104"/>
        </w:trPr>
        <w:tc>
          <w:tcPr>
            <w:tcW w:w="566" w:type="dxa"/>
          </w:tcPr>
          <w:p w14:paraId="1E159663" w14:textId="3DFE698A" w:rsidR="001249CC" w:rsidRPr="00316F4C" w:rsidRDefault="001249CC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c)</w:t>
            </w:r>
          </w:p>
        </w:tc>
        <w:tc>
          <w:tcPr>
            <w:tcW w:w="3534" w:type="dxa"/>
            <w:shd w:val="clear" w:color="auto" w:fill="auto"/>
          </w:tcPr>
          <w:p w14:paraId="3D3716BA" w14:textId="08407E5F" w:rsidR="001249CC" w:rsidRPr="00316F4C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pionowa chłodnica pułapka kondensacyjna, szkło pokryte warstwą ochronną</w:t>
            </w:r>
          </w:p>
        </w:tc>
        <w:tc>
          <w:tcPr>
            <w:tcW w:w="5515" w:type="dxa"/>
          </w:tcPr>
          <w:p w14:paraId="056FB158" w14:textId="3077A6B8" w:rsidR="001249CC" w:rsidRPr="00316F4C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56864040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456864040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576084" w:rsidRPr="00316F4C" w14:paraId="3AC17F8E" w14:textId="77777777" w:rsidTr="00576084">
        <w:trPr>
          <w:trHeight w:val="1104"/>
        </w:trPr>
        <w:tc>
          <w:tcPr>
            <w:tcW w:w="566" w:type="dxa"/>
          </w:tcPr>
          <w:p w14:paraId="10B1E497" w14:textId="0FA12CD0" w:rsidR="00576084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534" w:type="dxa"/>
            <w:shd w:val="clear" w:color="auto" w:fill="auto"/>
          </w:tcPr>
          <w:p w14:paraId="139B3406" w14:textId="71F0D6DD" w:rsidR="00576084" w:rsidRPr="00316F4C" w:rsidRDefault="00417652" w:rsidP="0057608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płaska uszczelka z FKM z podwójnym uszczelnieniem do pracy bez smarowania, bez kołnierza i pierścienia metalowego</w:t>
            </w:r>
          </w:p>
        </w:tc>
        <w:tc>
          <w:tcPr>
            <w:tcW w:w="5515" w:type="dxa"/>
          </w:tcPr>
          <w:p w14:paraId="44278260" w14:textId="41DECD72" w:rsidR="00576084" w:rsidRPr="00316F4C" w:rsidRDefault="00576084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36560377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36560377"/>
          </w:p>
        </w:tc>
      </w:tr>
      <w:tr w:rsidR="001249CC" w:rsidRPr="00316F4C" w14:paraId="5A7CB1CA" w14:textId="77777777" w:rsidTr="00BF605A">
        <w:trPr>
          <w:trHeight w:val="1256"/>
        </w:trPr>
        <w:tc>
          <w:tcPr>
            <w:tcW w:w="566" w:type="dxa"/>
          </w:tcPr>
          <w:p w14:paraId="1503922D" w14:textId="48C96074" w:rsidR="001249CC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e)</w:t>
            </w:r>
          </w:p>
        </w:tc>
        <w:tc>
          <w:tcPr>
            <w:tcW w:w="3534" w:type="dxa"/>
          </w:tcPr>
          <w:p w14:paraId="450B783A" w14:textId="51545C06" w:rsidR="001249CC" w:rsidRPr="00316F4C" w:rsidRDefault="00417652" w:rsidP="00417652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316F4C">
              <w:rPr>
                <w:rFonts w:ascii="Times New Roman" w:hAnsi="Times New Roman"/>
              </w:rPr>
              <w:t>uchwyty mocujące kolbę wyparną wykonane z tworzywa sztucznego zintegrowane z nakrętką blokującą kolbę na kolumnie wyparki</w:t>
            </w:r>
          </w:p>
        </w:tc>
        <w:tc>
          <w:tcPr>
            <w:tcW w:w="5515" w:type="dxa"/>
          </w:tcPr>
          <w:p w14:paraId="64102588" w14:textId="41142E2F" w:rsidR="001249CC" w:rsidRPr="00316F4C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60986041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402979"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</w:t>
            </w:r>
            <w:permEnd w:id="260986041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316F4C" w14:paraId="234B684F" w14:textId="77777777" w:rsidTr="00400B4B">
        <w:trPr>
          <w:trHeight w:val="825"/>
        </w:trPr>
        <w:tc>
          <w:tcPr>
            <w:tcW w:w="566" w:type="dxa"/>
          </w:tcPr>
          <w:p w14:paraId="7CBD74FC" w14:textId="62E8C560" w:rsidR="001249CC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534" w:type="dxa"/>
          </w:tcPr>
          <w:p w14:paraId="0B3DE940" w14:textId="5585E758" w:rsidR="001249CC" w:rsidRPr="00316F4C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 xml:space="preserve">regulacja kąta nachylenia kolby wyparnej w zakresie 20 – 80 </w:t>
            </w:r>
            <w:r w:rsidRPr="00316F4C">
              <w:rPr>
                <w:rFonts w:ascii="Times New Roman" w:hAnsi="Times New Roman"/>
                <w:vertAlign w:val="superscript"/>
              </w:rPr>
              <w:t>o</w:t>
            </w:r>
            <w:r w:rsidRPr="00316F4C">
              <w:rPr>
                <w:rFonts w:ascii="Times New Roman" w:hAnsi="Times New Roman"/>
              </w:rPr>
              <w:t>C</w:t>
            </w:r>
          </w:p>
        </w:tc>
        <w:tc>
          <w:tcPr>
            <w:tcW w:w="5515" w:type="dxa"/>
          </w:tcPr>
          <w:p w14:paraId="6129FFE9" w14:textId="7C55E4B5" w:rsidR="001249CC" w:rsidRPr="00316F4C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111973307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2111973307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316F4C" w14:paraId="5DEFEFFD" w14:textId="77777777" w:rsidTr="00400B4B">
        <w:trPr>
          <w:trHeight w:val="837"/>
        </w:trPr>
        <w:tc>
          <w:tcPr>
            <w:tcW w:w="566" w:type="dxa"/>
          </w:tcPr>
          <w:p w14:paraId="1EED704C" w14:textId="36194ECD" w:rsidR="001249CC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534" w:type="dxa"/>
          </w:tcPr>
          <w:p w14:paraId="15F9E609" w14:textId="6E281E0D" w:rsidR="001249CC" w:rsidRPr="00316F4C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rurka odprowadzająca opary zabezpieczona przed zapiekaniem zdejmowaną osłoną z tworzywa sztucznego</w:t>
            </w:r>
          </w:p>
        </w:tc>
        <w:tc>
          <w:tcPr>
            <w:tcW w:w="5515" w:type="dxa"/>
          </w:tcPr>
          <w:p w14:paraId="2EFA9341" w14:textId="64B089E8" w:rsidR="001249CC" w:rsidRPr="00316F4C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81897912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2081897912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316F4C" w14:paraId="49E1592F" w14:textId="77777777" w:rsidTr="00400B4B">
        <w:trPr>
          <w:trHeight w:val="509"/>
        </w:trPr>
        <w:tc>
          <w:tcPr>
            <w:tcW w:w="566" w:type="dxa"/>
          </w:tcPr>
          <w:p w14:paraId="58D6B2C5" w14:textId="14EDA20B" w:rsidR="001249CC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534" w:type="dxa"/>
          </w:tcPr>
          <w:p w14:paraId="3F95250E" w14:textId="7D08DDBA" w:rsidR="001249CC" w:rsidRPr="00316F4C" w:rsidRDefault="00417652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hAnsi="Times New Roman"/>
              </w:rPr>
              <w:t>chłodnica z wewnętrznym otworem przy wyjściu rurki wyparnej, zapobiegającym zawracaniu kondensatu do kolby wyparnej</w:t>
            </w:r>
          </w:p>
        </w:tc>
        <w:tc>
          <w:tcPr>
            <w:tcW w:w="5515" w:type="dxa"/>
          </w:tcPr>
          <w:p w14:paraId="57BB5CBB" w14:textId="43644A1B" w:rsidR="001249CC" w:rsidRPr="00316F4C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80451756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  <w:r w:rsidR="00402979"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</w:t>
            </w:r>
            <w:permEnd w:id="480451756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316F4C" w14:paraId="24F66C66" w14:textId="77777777" w:rsidTr="00400B4B">
        <w:trPr>
          <w:trHeight w:val="825"/>
        </w:trPr>
        <w:tc>
          <w:tcPr>
            <w:tcW w:w="566" w:type="dxa"/>
          </w:tcPr>
          <w:p w14:paraId="65274573" w14:textId="5828ED40" w:rsidR="001249CC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i)</w:t>
            </w:r>
          </w:p>
        </w:tc>
        <w:tc>
          <w:tcPr>
            <w:tcW w:w="3534" w:type="dxa"/>
          </w:tcPr>
          <w:p w14:paraId="2EA043C4" w14:textId="51E9C27B" w:rsidR="001249CC" w:rsidRPr="00316F4C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wszystkie połączenia szklane gwintowe z uszczelką, bez szlifów</w:t>
            </w:r>
          </w:p>
        </w:tc>
        <w:tc>
          <w:tcPr>
            <w:tcW w:w="5515" w:type="dxa"/>
          </w:tcPr>
          <w:p w14:paraId="55547AC3" w14:textId="66893EC6" w:rsidR="001249CC" w:rsidRPr="00316F4C" w:rsidRDefault="001249CC" w:rsidP="00A9534D">
            <w:pPr>
              <w:suppressAutoHyphens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602286483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602286483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316F4C" w14:paraId="046C78DB" w14:textId="77777777" w:rsidTr="00400B4B">
        <w:trPr>
          <w:trHeight w:val="254"/>
        </w:trPr>
        <w:tc>
          <w:tcPr>
            <w:tcW w:w="566" w:type="dxa"/>
          </w:tcPr>
          <w:p w14:paraId="0752B2C5" w14:textId="1EDEC33B" w:rsidR="001249CC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534" w:type="dxa"/>
          </w:tcPr>
          <w:p w14:paraId="3665045C" w14:textId="77777777" w:rsidR="00417652" w:rsidRPr="00316F4C" w:rsidRDefault="00417652" w:rsidP="00417652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316F4C">
              <w:rPr>
                <w:rFonts w:ascii="Times New Roman" w:hAnsi="Times New Roman"/>
              </w:rPr>
              <w:t>panel sterowania z czytelnym wyświetlaczem o przekątnej min. 3.5”:</w:t>
            </w:r>
          </w:p>
          <w:p w14:paraId="5C6509D9" w14:textId="7F953FBF" w:rsidR="00417652" w:rsidRPr="00316F4C" w:rsidRDefault="00417652" w:rsidP="00417652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316F4C">
              <w:rPr>
                <w:rFonts w:ascii="Times New Roman" w:hAnsi="Times New Roman"/>
              </w:rPr>
              <w:t xml:space="preserve">- regulacja prędkości obrotowej, </w:t>
            </w:r>
          </w:p>
          <w:p w14:paraId="2B37AE2A" w14:textId="1BBB7F4C" w:rsidR="00417652" w:rsidRPr="00316F4C" w:rsidRDefault="00417652" w:rsidP="00417652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316F4C">
              <w:rPr>
                <w:rFonts w:ascii="Times New Roman" w:hAnsi="Times New Roman"/>
              </w:rPr>
              <w:t xml:space="preserve">- regulacja temperatury łaźni, </w:t>
            </w:r>
          </w:p>
          <w:p w14:paraId="0AA0D9E8" w14:textId="030F3DD6" w:rsidR="001249CC" w:rsidRPr="00316F4C" w:rsidRDefault="00417652" w:rsidP="00417652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- wyświetlanie aktualnej i nastawionej temperatury łaźni i prędkości obrotowej</w:t>
            </w:r>
          </w:p>
        </w:tc>
        <w:tc>
          <w:tcPr>
            <w:tcW w:w="5515" w:type="dxa"/>
          </w:tcPr>
          <w:p w14:paraId="57D43E72" w14:textId="48104FBC" w:rsidR="001249CC" w:rsidRPr="00316F4C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61556979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761556979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316F4C" w14:paraId="7ED59179" w14:textId="77777777" w:rsidTr="00400B4B">
        <w:trPr>
          <w:trHeight w:val="546"/>
        </w:trPr>
        <w:tc>
          <w:tcPr>
            <w:tcW w:w="566" w:type="dxa"/>
          </w:tcPr>
          <w:p w14:paraId="50650A14" w14:textId="57104673" w:rsidR="001249CC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</w:t>
            </w:r>
            <w:r w:rsidR="001249CC"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4F4074A9" w14:textId="6CBADF9F" w:rsidR="001249CC" w:rsidRPr="00316F4C" w:rsidRDefault="00417652" w:rsidP="00417652">
            <w:pPr>
              <w:suppressAutoHyphens w:val="0"/>
              <w:rPr>
                <w:rFonts w:ascii="Times New Roman" w:hAnsi="Times New Roman"/>
              </w:rPr>
            </w:pPr>
            <w:r w:rsidRPr="00316F4C">
              <w:rPr>
                <w:rFonts w:ascii="Times New Roman" w:hAnsi="Times New Roman"/>
              </w:rPr>
              <w:t xml:space="preserve">dwa oddzielne pokrętła do regulacji prędkości obrotowej i temperatury łaźni z możliwością blokady obu parametrów przez naciśnięcie pokrętła w celu zapobieżenia przypadkowej zmianie. Sygnalizacja wizualna pracy wyparki w postaci widocznych z daleka podświetleń pokręteł temperatury i obrotów. Sygnalizacja gorącej łaźni – migające podświetlenie pokrętła </w:t>
            </w:r>
            <w:r w:rsidRPr="00316F4C">
              <w:rPr>
                <w:rFonts w:ascii="Times New Roman" w:hAnsi="Times New Roman"/>
              </w:rPr>
              <w:lastRenderedPageBreak/>
              <w:t>temperatury w trybie stand-by, jeżeli temperatura medium w łaźni jest wyższa niż 50°C</w:t>
            </w:r>
          </w:p>
        </w:tc>
        <w:tc>
          <w:tcPr>
            <w:tcW w:w="5515" w:type="dxa"/>
          </w:tcPr>
          <w:p w14:paraId="76C85799" w14:textId="345F2DC0" w:rsidR="001249CC" w:rsidRPr="00316F4C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</w:t>
            </w:r>
            <w:permStart w:id="1509387713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09387713"/>
          </w:p>
        </w:tc>
      </w:tr>
      <w:tr w:rsidR="001249CC" w:rsidRPr="00316F4C" w14:paraId="5EC62AB1" w14:textId="77777777" w:rsidTr="00400B4B">
        <w:trPr>
          <w:trHeight w:val="1371"/>
        </w:trPr>
        <w:tc>
          <w:tcPr>
            <w:tcW w:w="566" w:type="dxa"/>
          </w:tcPr>
          <w:p w14:paraId="623AC9C3" w14:textId="7C578E82" w:rsidR="001249CC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l</w:t>
            </w:r>
            <w:r w:rsidR="001249CC"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045B32F5" w14:textId="72431C33" w:rsidR="001249CC" w:rsidRPr="00316F4C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 xml:space="preserve">łaźnia wodno-olejowa zintegrowana z wyparką, z temperaturą pracy nie mniej niż 20 – </w:t>
            </w:r>
            <w:smartTag w:uri="urn:schemas-microsoft-com:office:smarttags" w:element="metricconverter">
              <w:smartTagPr>
                <w:attr w:name="ProductID" w:val="210ﾰC"/>
              </w:smartTagPr>
              <w:r w:rsidRPr="00316F4C">
                <w:rPr>
                  <w:rFonts w:ascii="Times New Roman" w:hAnsi="Times New Roman"/>
                </w:rPr>
                <w:t>210°C</w:t>
              </w:r>
            </w:smartTag>
            <w:r w:rsidRPr="00316F4C">
              <w:rPr>
                <w:rFonts w:ascii="Times New Roman" w:hAnsi="Times New Roman"/>
              </w:rPr>
              <w:t>, dokładność utrzymywania temperatury w łaźni nie więcej niż ±1K, mieszcząca kolbę o poj. do 5 l</w:t>
            </w:r>
          </w:p>
        </w:tc>
        <w:tc>
          <w:tcPr>
            <w:tcW w:w="5515" w:type="dxa"/>
          </w:tcPr>
          <w:p w14:paraId="39BE90CF" w14:textId="49B9EB32" w:rsidR="001249CC" w:rsidRPr="00316F4C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78739510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278739510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316F4C" w14:paraId="12DFD055" w14:textId="77777777" w:rsidTr="00417652">
        <w:trPr>
          <w:trHeight w:val="433"/>
        </w:trPr>
        <w:tc>
          <w:tcPr>
            <w:tcW w:w="566" w:type="dxa"/>
          </w:tcPr>
          <w:p w14:paraId="7360ABCE" w14:textId="296B41B7" w:rsidR="001249CC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</w:t>
            </w:r>
            <w:r w:rsidR="001249CC"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5EABE011" w14:textId="24843D04" w:rsidR="00417652" w:rsidRPr="00316F4C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16F4C">
              <w:rPr>
                <w:rFonts w:ascii="Times New Roman" w:hAnsi="Times New Roman"/>
              </w:rPr>
              <w:t>możliwość odsunięcia łaźni</w:t>
            </w:r>
          </w:p>
        </w:tc>
        <w:tc>
          <w:tcPr>
            <w:tcW w:w="5515" w:type="dxa"/>
          </w:tcPr>
          <w:p w14:paraId="02BFCB1D" w14:textId="4F741E0D" w:rsidR="001249CC" w:rsidRPr="00316F4C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03189165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03189165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316F4C" w14:paraId="52A3F8EE" w14:textId="77777777" w:rsidTr="00400B4B">
        <w:trPr>
          <w:trHeight w:val="266"/>
        </w:trPr>
        <w:tc>
          <w:tcPr>
            <w:tcW w:w="566" w:type="dxa"/>
          </w:tcPr>
          <w:p w14:paraId="2F481A95" w14:textId="185A94A2" w:rsidR="001249CC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</w:t>
            </w:r>
            <w:r w:rsidR="006554AC"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7C309E77" w14:textId="50A6CA56" w:rsidR="001249CC" w:rsidRPr="00316F4C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moc grzewcza łaźni min. 1300W</w:t>
            </w:r>
          </w:p>
        </w:tc>
        <w:tc>
          <w:tcPr>
            <w:tcW w:w="5515" w:type="dxa"/>
          </w:tcPr>
          <w:p w14:paraId="703C4159" w14:textId="23229F4F" w:rsidR="001249CC" w:rsidRPr="00316F4C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25596134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</w:t>
            </w:r>
            <w:r w:rsidR="00C8667F"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</w:t>
            </w:r>
            <w:permEnd w:id="225596134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316F4C" w14:paraId="7D58E30E" w14:textId="77777777" w:rsidTr="00082BE0">
        <w:trPr>
          <w:trHeight w:val="1186"/>
        </w:trPr>
        <w:tc>
          <w:tcPr>
            <w:tcW w:w="566" w:type="dxa"/>
          </w:tcPr>
          <w:p w14:paraId="77919734" w14:textId="686179C7" w:rsidR="001249CC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</w:t>
            </w:r>
            <w:r w:rsidR="001249CC"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27629071" w14:textId="29894C74" w:rsidR="001249CC" w:rsidRPr="00316F4C" w:rsidRDefault="00417652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hAnsi="Times New Roman"/>
              </w:rPr>
              <w:t>oddzielny czujnik temperatury wyłączający łaźnię przy przekroczeniu temperatury o 5K w stosunku do zadanej</w:t>
            </w:r>
          </w:p>
        </w:tc>
        <w:tc>
          <w:tcPr>
            <w:tcW w:w="5515" w:type="dxa"/>
          </w:tcPr>
          <w:p w14:paraId="0B4BFDEB" w14:textId="3D84AEA2" w:rsidR="001249CC" w:rsidRPr="00316F4C" w:rsidRDefault="00400B4B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80760722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780760722"/>
            <w:r w:rsidR="001249CC"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400B4B" w:rsidRPr="00316F4C" w14:paraId="3DE90FF8" w14:textId="77777777" w:rsidTr="00417652">
        <w:trPr>
          <w:trHeight w:val="755"/>
        </w:trPr>
        <w:tc>
          <w:tcPr>
            <w:tcW w:w="566" w:type="dxa"/>
          </w:tcPr>
          <w:p w14:paraId="0E1C51DB" w14:textId="1C18C869" w:rsidR="00400B4B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</w:t>
            </w:r>
            <w:r w:rsidR="00400B4B"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6F7CF002" w14:textId="09160DA3" w:rsidR="00400B4B" w:rsidRPr="00316F4C" w:rsidRDefault="00417652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dwa uchwyty na obrzeżach łaźni do łatwego wylewania wody</w:t>
            </w:r>
          </w:p>
        </w:tc>
        <w:tc>
          <w:tcPr>
            <w:tcW w:w="5515" w:type="dxa"/>
          </w:tcPr>
          <w:p w14:paraId="2710786F" w14:textId="41F0568E" w:rsidR="00400B4B" w:rsidRPr="00316F4C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0626987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0626987"/>
          </w:p>
        </w:tc>
      </w:tr>
      <w:tr w:rsidR="00400B4B" w:rsidRPr="00316F4C" w14:paraId="7E12C0EF" w14:textId="77777777" w:rsidTr="00400B4B">
        <w:trPr>
          <w:trHeight w:val="279"/>
        </w:trPr>
        <w:tc>
          <w:tcPr>
            <w:tcW w:w="566" w:type="dxa"/>
          </w:tcPr>
          <w:p w14:paraId="46388773" w14:textId="647BDE79" w:rsidR="00400B4B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</w:t>
            </w:r>
            <w:r w:rsidR="00400B4B"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01B12A36" w14:textId="3B5AE93B" w:rsidR="00400B4B" w:rsidRPr="00316F4C" w:rsidRDefault="00417652" w:rsidP="00A9534D">
            <w:pPr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kolba wyparna i odbierająca o objętości 1l</w:t>
            </w:r>
          </w:p>
        </w:tc>
        <w:tc>
          <w:tcPr>
            <w:tcW w:w="5515" w:type="dxa"/>
          </w:tcPr>
          <w:p w14:paraId="04AD0E85" w14:textId="1D886801" w:rsidR="00400B4B" w:rsidRPr="00316F4C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08342324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708342324"/>
          </w:p>
        </w:tc>
      </w:tr>
      <w:tr w:rsidR="00400B4B" w:rsidRPr="00316F4C" w14:paraId="7573A22B" w14:textId="77777777" w:rsidTr="00082BE0">
        <w:trPr>
          <w:trHeight w:val="475"/>
        </w:trPr>
        <w:tc>
          <w:tcPr>
            <w:tcW w:w="566" w:type="dxa"/>
          </w:tcPr>
          <w:p w14:paraId="7A8D55F4" w14:textId="5DE5975B" w:rsidR="00400B4B" w:rsidRPr="00316F4C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</w:t>
            </w:r>
            <w:r w:rsidR="00400B4B"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1B275CB7" w14:textId="5C72DEBE" w:rsidR="00400B4B" w:rsidRPr="00316F4C" w:rsidRDefault="00417652" w:rsidP="00E658E6">
            <w:p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stopień ochrony łaźni IP67</w:t>
            </w:r>
          </w:p>
        </w:tc>
        <w:tc>
          <w:tcPr>
            <w:tcW w:w="5515" w:type="dxa"/>
          </w:tcPr>
          <w:p w14:paraId="501CA1AF" w14:textId="525F505F" w:rsidR="00400B4B" w:rsidRPr="00316F4C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10405642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10405642"/>
          </w:p>
        </w:tc>
      </w:tr>
      <w:tr w:rsidR="00BF605A" w:rsidRPr="00316F4C" w14:paraId="31D7F04F" w14:textId="77777777" w:rsidTr="00400B4B">
        <w:trPr>
          <w:trHeight w:val="825"/>
        </w:trPr>
        <w:tc>
          <w:tcPr>
            <w:tcW w:w="566" w:type="dxa"/>
            <w:vMerge w:val="restart"/>
          </w:tcPr>
          <w:p w14:paraId="793705FE" w14:textId="11947696" w:rsidR="00BF605A" w:rsidRPr="00BF605A" w:rsidRDefault="00BF605A" w:rsidP="00417652">
            <w:pPr>
              <w:suppressAutoHyphens w:val="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BF605A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534" w:type="dxa"/>
          </w:tcPr>
          <w:p w14:paraId="4EEDD33D" w14:textId="3B741089" w:rsidR="00BF605A" w:rsidRPr="00316F4C" w:rsidRDefault="00BF605A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>System próżniowy</w:t>
            </w:r>
          </w:p>
        </w:tc>
        <w:tc>
          <w:tcPr>
            <w:tcW w:w="5515" w:type="dxa"/>
          </w:tcPr>
          <w:p w14:paraId="34F2DC50" w14:textId="77777777" w:rsidR="00BF605A" w:rsidRPr="00316F4C" w:rsidRDefault="00BF605A" w:rsidP="00417652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Producent: </w:t>
            </w:r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1594172707" w:edGrp="everyone"/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1594172707"/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14:paraId="63FABE41" w14:textId="77777777" w:rsidR="00BF605A" w:rsidRPr="00316F4C" w:rsidRDefault="00BF605A" w:rsidP="00417652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Typ:</w:t>
            </w:r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1689650365" w:edGrp="everyone"/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1689650365"/>
          </w:p>
          <w:p w14:paraId="14CDAFA4" w14:textId="38430860" w:rsidR="00BF605A" w:rsidRPr="00316F4C" w:rsidRDefault="00BF605A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Model:          </w:t>
            </w:r>
            <w:permStart w:id="894329880" w:edGrp="everyone"/>
            <w:r w:rsidRPr="00316F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894329880"/>
          </w:p>
        </w:tc>
      </w:tr>
      <w:tr w:rsidR="00BF605A" w:rsidRPr="00316F4C" w14:paraId="374700F4" w14:textId="77777777" w:rsidTr="00174F48">
        <w:trPr>
          <w:trHeight w:val="301"/>
        </w:trPr>
        <w:tc>
          <w:tcPr>
            <w:tcW w:w="566" w:type="dxa"/>
            <w:vMerge/>
          </w:tcPr>
          <w:p w14:paraId="3229C26F" w14:textId="345CAF72" w:rsidR="00BF605A" w:rsidRPr="00316F4C" w:rsidRDefault="00BF605A" w:rsidP="00417652">
            <w:pPr>
              <w:suppressAutoHyphens w:val="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9049" w:type="dxa"/>
            <w:gridSpan w:val="2"/>
          </w:tcPr>
          <w:p w14:paraId="4809B3E4" w14:textId="036501A2" w:rsidR="00BF605A" w:rsidRPr="00316F4C" w:rsidRDefault="00BF605A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>System próżniowy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o parametrach nie gorszych niż</w:t>
            </w: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417652" w:rsidRPr="00316F4C" w14:paraId="1930F9FB" w14:textId="77777777" w:rsidTr="00400B4B">
        <w:trPr>
          <w:trHeight w:val="825"/>
        </w:trPr>
        <w:tc>
          <w:tcPr>
            <w:tcW w:w="566" w:type="dxa"/>
          </w:tcPr>
          <w:p w14:paraId="418F0781" w14:textId="36F2296B" w:rsidR="00417652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534" w:type="dxa"/>
          </w:tcPr>
          <w:p w14:paraId="271FAEC1" w14:textId="53A3310A" w:rsidR="00417652" w:rsidRPr="00316F4C" w:rsidRDefault="00D2765E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przepływ 21</w:t>
            </w:r>
            <w:r w:rsidR="00174F48" w:rsidRPr="00316F4C">
              <w:rPr>
                <w:rFonts w:ascii="Times New Roman" w:hAnsi="Times New Roman"/>
              </w:rPr>
              <w:t xml:space="preserve"> l/min; próżnia końcowa 2 mbar</w:t>
            </w:r>
          </w:p>
        </w:tc>
        <w:tc>
          <w:tcPr>
            <w:tcW w:w="5515" w:type="dxa"/>
          </w:tcPr>
          <w:p w14:paraId="057FF6F0" w14:textId="790B90CE" w:rsidR="00417652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16561535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416561535"/>
          </w:p>
        </w:tc>
      </w:tr>
      <w:tr w:rsidR="00174F48" w:rsidRPr="00316F4C" w14:paraId="24C9D988" w14:textId="77777777" w:rsidTr="00400B4B">
        <w:trPr>
          <w:trHeight w:val="825"/>
        </w:trPr>
        <w:tc>
          <w:tcPr>
            <w:tcW w:w="566" w:type="dxa"/>
          </w:tcPr>
          <w:p w14:paraId="7A4703B0" w14:textId="40E16B11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534" w:type="dxa"/>
          </w:tcPr>
          <w:p w14:paraId="116574D2" w14:textId="70B8BB29" w:rsidR="00174F48" w:rsidRPr="00316F4C" w:rsidRDefault="00174F48" w:rsidP="00174F48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316F4C">
              <w:rPr>
                <w:rFonts w:ascii="Times New Roman" w:hAnsi="Times New Roman"/>
              </w:rPr>
              <w:t>możliwość ustawienia ciśnienia z dokładnością do 1 mbar</w:t>
            </w:r>
          </w:p>
        </w:tc>
        <w:tc>
          <w:tcPr>
            <w:tcW w:w="5515" w:type="dxa"/>
          </w:tcPr>
          <w:p w14:paraId="7C3F55C1" w14:textId="20170B2C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108246974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108246974"/>
          </w:p>
        </w:tc>
      </w:tr>
      <w:tr w:rsidR="00174F48" w:rsidRPr="00316F4C" w14:paraId="14C04D91" w14:textId="77777777" w:rsidTr="00174F48">
        <w:trPr>
          <w:trHeight w:val="443"/>
        </w:trPr>
        <w:tc>
          <w:tcPr>
            <w:tcW w:w="566" w:type="dxa"/>
          </w:tcPr>
          <w:p w14:paraId="04580620" w14:textId="531D52C0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</w:rPr>
              <w:t>c)</w:t>
            </w:r>
          </w:p>
        </w:tc>
        <w:tc>
          <w:tcPr>
            <w:tcW w:w="3534" w:type="dxa"/>
          </w:tcPr>
          <w:p w14:paraId="3FEFA143" w14:textId="756AA36E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wyświetlacz elektroniczny</w:t>
            </w:r>
          </w:p>
        </w:tc>
        <w:tc>
          <w:tcPr>
            <w:tcW w:w="5515" w:type="dxa"/>
          </w:tcPr>
          <w:p w14:paraId="670A648C" w14:textId="46FB1387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971517715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971517715"/>
          </w:p>
        </w:tc>
      </w:tr>
      <w:tr w:rsidR="00174F48" w:rsidRPr="00316F4C" w14:paraId="20E31755" w14:textId="77777777" w:rsidTr="00400B4B">
        <w:trPr>
          <w:trHeight w:val="825"/>
        </w:trPr>
        <w:tc>
          <w:tcPr>
            <w:tcW w:w="566" w:type="dxa"/>
          </w:tcPr>
          <w:p w14:paraId="56937761" w14:textId="3E3782D6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534" w:type="dxa"/>
          </w:tcPr>
          <w:p w14:paraId="7257ACB0" w14:textId="6DCA8416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elektroniczna regulacja próżni, ustawianie prędkości i czasu</w:t>
            </w:r>
          </w:p>
        </w:tc>
        <w:tc>
          <w:tcPr>
            <w:tcW w:w="5515" w:type="dxa"/>
          </w:tcPr>
          <w:p w14:paraId="2888BDB8" w14:textId="018E9D74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66777780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66777780"/>
          </w:p>
        </w:tc>
      </w:tr>
      <w:tr w:rsidR="00174F48" w:rsidRPr="00316F4C" w14:paraId="721AD224" w14:textId="77777777" w:rsidTr="00400B4B">
        <w:trPr>
          <w:trHeight w:val="825"/>
        </w:trPr>
        <w:tc>
          <w:tcPr>
            <w:tcW w:w="566" w:type="dxa"/>
          </w:tcPr>
          <w:p w14:paraId="5EA4EDAF" w14:textId="76C063FD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e)</w:t>
            </w:r>
          </w:p>
        </w:tc>
        <w:tc>
          <w:tcPr>
            <w:tcW w:w="3534" w:type="dxa"/>
          </w:tcPr>
          <w:p w14:paraId="783F4BF4" w14:textId="3C3BFF4F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wszystkie elementy mające kontakt z oparami chemoodporne</w:t>
            </w:r>
          </w:p>
        </w:tc>
        <w:tc>
          <w:tcPr>
            <w:tcW w:w="5515" w:type="dxa"/>
          </w:tcPr>
          <w:p w14:paraId="2F51D9BC" w14:textId="23C2D531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05223482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305223482"/>
          </w:p>
        </w:tc>
      </w:tr>
      <w:tr w:rsidR="00174F48" w:rsidRPr="00316F4C" w14:paraId="0DB76B52" w14:textId="77777777" w:rsidTr="00400B4B">
        <w:trPr>
          <w:trHeight w:val="825"/>
        </w:trPr>
        <w:tc>
          <w:tcPr>
            <w:tcW w:w="566" w:type="dxa"/>
          </w:tcPr>
          <w:p w14:paraId="15742AC7" w14:textId="0F781537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534" w:type="dxa"/>
          </w:tcPr>
          <w:p w14:paraId="2499CC0B" w14:textId="0599E022" w:rsidR="00174F48" w:rsidRPr="00316F4C" w:rsidRDefault="00174F48" w:rsidP="00174F48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316F4C">
              <w:rPr>
                <w:rFonts w:ascii="Times New Roman" w:hAnsi="Times New Roman"/>
              </w:rPr>
              <w:t>możliwość pracy w trybie stałego (ustalonego przez użytkownika) ciśnienia;</w:t>
            </w:r>
          </w:p>
        </w:tc>
        <w:tc>
          <w:tcPr>
            <w:tcW w:w="5515" w:type="dxa"/>
          </w:tcPr>
          <w:p w14:paraId="3B357ADE" w14:textId="0BF82447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151796345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151796345"/>
          </w:p>
        </w:tc>
      </w:tr>
      <w:tr w:rsidR="00174F48" w:rsidRPr="00316F4C" w14:paraId="5D8AD2A8" w14:textId="77777777" w:rsidTr="00400B4B">
        <w:trPr>
          <w:trHeight w:val="825"/>
        </w:trPr>
        <w:tc>
          <w:tcPr>
            <w:tcW w:w="566" w:type="dxa"/>
          </w:tcPr>
          <w:p w14:paraId="43CCED61" w14:textId="04498FB1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534" w:type="dxa"/>
          </w:tcPr>
          <w:p w14:paraId="27BB843F" w14:textId="653D814B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możliwość pracy w trybie odpompowywania z pełną wydajnością pompy</w:t>
            </w:r>
          </w:p>
        </w:tc>
        <w:tc>
          <w:tcPr>
            <w:tcW w:w="5515" w:type="dxa"/>
          </w:tcPr>
          <w:p w14:paraId="5FCD2ED7" w14:textId="0E610D34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43915923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543915923"/>
          </w:p>
        </w:tc>
      </w:tr>
      <w:tr w:rsidR="00174F48" w:rsidRPr="00316F4C" w14:paraId="02C7DA44" w14:textId="77777777" w:rsidTr="00400B4B">
        <w:trPr>
          <w:trHeight w:val="825"/>
        </w:trPr>
        <w:tc>
          <w:tcPr>
            <w:tcW w:w="566" w:type="dxa"/>
          </w:tcPr>
          <w:p w14:paraId="302C3709" w14:textId="259C9DD7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h)</w:t>
            </w:r>
          </w:p>
        </w:tc>
        <w:tc>
          <w:tcPr>
            <w:tcW w:w="3534" w:type="dxa"/>
          </w:tcPr>
          <w:p w14:paraId="2B4827AB" w14:textId="5C87E7A5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możliwość pracy w trybie automatycznego dopasowywania  ciśnienia do odparowywanego rozpuszczalnika</w:t>
            </w:r>
          </w:p>
        </w:tc>
        <w:tc>
          <w:tcPr>
            <w:tcW w:w="5515" w:type="dxa"/>
          </w:tcPr>
          <w:p w14:paraId="0A2684F8" w14:textId="76208D69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545012803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545012803"/>
          </w:p>
        </w:tc>
      </w:tr>
      <w:tr w:rsidR="00174F48" w:rsidRPr="00316F4C" w14:paraId="5EFFED9D" w14:textId="77777777" w:rsidTr="00400B4B">
        <w:trPr>
          <w:trHeight w:val="825"/>
        </w:trPr>
        <w:tc>
          <w:tcPr>
            <w:tcW w:w="566" w:type="dxa"/>
          </w:tcPr>
          <w:p w14:paraId="7A5C33FE" w14:textId="74D434A5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i)</w:t>
            </w:r>
          </w:p>
        </w:tc>
        <w:tc>
          <w:tcPr>
            <w:tcW w:w="3534" w:type="dxa"/>
          </w:tcPr>
          <w:p w14:paraId="3E437EC0" w14:textId="49F893C9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możliwość pracy w trybie ustalonej przez użytkownika zależności ciśnienia od czasu</w:t>
            </w:r>
          </w:p>
        </w:tc>
        <w:tc>
          <w:tcPr>
            <w:tcW w:w="5515" w:type="dxa"/>
          </w:tcPr>
          <w:p w14:paraId="3E625FBF" w14:textId="48A75040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864836061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864836061"/>
          </w:p>
        </w:tc>
      </w:tr>
      <w:tr w:rsidR="00174F48" w:rsidRPr="00316F4C" w14:paraId="5DD50C28" w14:textId="77777777" w:rsidTr="00174F48">
        <w:trPr>
          <w:trHeight w:val="374"/>
        </w:trPr>
        <w:tc>
          <w:tcPr>
            <w:tcW w:w="566" w:type="dxa"/>
          </w:tcPr>
          <w:p w14:paraId="35888319" w14:textId="3F705A2F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534" w:type="dxa"/>
          </w:tcPr>
          <w:p w14:paraId="511A17F1" w14:textId="390A615D" w:rsidR="00174F48" w:rsidRPr="00316F4C" w:rsidRDefault="00174F48" w:rsidP="00174F48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316F4C">
              <w:rPr>
                <w:rFonts w:ascii="Times New Roman" w:hAnsi="Times New Roman"/>
              </w:rPr>
              <w:t>menu w języku polskim;</w:t>
            </w:r>
          </w:p>
        </w:tc>
        <w:tc>
          <w:tcPr>
            <w:tcW w:w="5515" w:type="dxa"/>
          </w:tcPr>
          <w:p w14:paraId="71156BCA" w14:textId="421EC007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9351485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39351485"/>
          </w:p>
        </w:tc>
      </w:tr>
      <w:tr w:rsidR="00174F48" w:rsidRPr="00316F4C" w14:paraId="08D7E2CF" w14:textId="77777777" w:rsidTr="00400B4B">
        <w:trPr>
          <w:trHeight w:val="825"/>
        </w:trPr>
        <w:tc>
          <w:tcPr>
            <w:tcW w:w="566" w:type="dxa"/>
          </w:tcPr>
          <w:p w14:paraId="7D499511" w14:textId="4EB36C1E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k)</w:t>
            </w:r>
          </w:p>
        </w:tc>
        <w:tc>
          <w:tcPr>
            <w:tcW w:w="3534" w:type="dxa"/>
          </w:tcPr>
          <w:p w14:paraId="0AE89FBF" w14:textId="61EC9EF6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możliwość podłączenia do komputera i sterowanie pracą za pomocą dostarczanego oprogramowania</w:t>
            </w:r>
          </w:p>
        </w:tc>
        <w:tc>
          <w:tcPr>
            <w:tcW w:w="5515" w:type="dxa"/>
          </w:tcPr>
          <w:p w14:paraId="19450B86" w14:textId="6629BE3B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24773049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524773049"/>
          </w:p>
        </w:tc>
      </w:tr>
      <w:tr w:rsidR="00174F48" w:rsidRPr="00316F4C" w14:paraId="10C35D8E" w14:textId="77777777" w:rsidTr="00400B4B">
        <w:trPr>
          <w:trHeight w:val="825"/>
        </w:trPr>
        <w:tc>
          <w:tcPr>
            <w:tcW w:w="566" w:type="dxa"/>
          </w:tcPr>
          <w:p w14:paraId="25F27E8D" w14:textId="589ACE69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l)</w:t>
            </w:r>
          </w:p>
        </w:tc>
        <w:tc>
          <w:tcPr>
            <w:tcW w:w="3534" w:type="dxa"/>
          </w:tcPr>
          <w:p w14:paraId="62EDAE7A" w14:textId="1E251E97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W układzie butla Woulffa na wlocie i chłodnica na wylocie</w:t>
            </w:r>
          </w:p>
        </w:tc>
        <w:tc>
          <w:tcPr>
            <w:tcW w:w="5515" w:type="dxa"/>
          </w:tcPr>
          <w:p w14:paraId="534B748E" w14:textId="4E2361E9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18077298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018077298"/>
          </w:p>
        </w:tc>
      </w:tr>
      <w:tr w:rsidR="00174F48" w:rsidRPr="00316F4C" w14:paraId="11990397" w14:textId="77777777" w:rsidTr="00174F48">
        <w:trPr>
          <w:trHeight w:val="423"/>
        </w:trPr>
        <w:tc>
          <w:tcPr>
            <w:tcW w:w="566" w:type="dxa"/>
          </w:tcPr>
          <w:p w14:paraId="531DBC80" w14:textId="408B11C3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m)</w:t>
            </w:r>
          </w:p>
        </w:tc>
        <w:tc>
          <w:tcPr>
            <w:tcW w:w="3534" w:type="dxa"/>
          </w:tcPr>
          <w:p w14:paraId="36D56ECA" w14:textId="4E234397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gas balast</w:t>
            </w:r>
          </w:p>
        </w:tc>
        <w:tc>
          <w:tcPr>
            <w:tcW w:w="5515" w:type="dxa"/>
          </w:tcPr>
          <w:p w14:paraId="350811A0" w14:textId="59237D64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94588271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794588271"/>
          </w:p>
        </w:tc>
      </w:tr>
      <w:tr w:rsidR="00174F48" w:rsidRPr="00316F4C" w14:paraId="506E1EFA" w14:textId="77777777" w:rsidTr="00400B4B">
        <w:trPr>
          <w:trHeight w:val="825"/>
        </w:trPr>
        <w:tc>
          <w:tcPr>
            <w:tcW w:w="566" w:type="dxa"/>
          </w:tcPr>
          <w:p w14:paraId="37FEEB44" w14:textId="252A1C53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n)</w:t>
            </w:r>
          </w:p>
        </w:tc>
        <w:tc>
          <w:tcPr>
            <w:tcW w:w="3534" w:type="dxa"/>
          </w:tcPr>
          <w:p w14:paraId="4AA1793B" w14:textId="4B3BD0A6" w:rsidR="00174F48" w:rsidRPr="00316F4C" w:rsidRDefault="00174F48" w:rsidP="00174F48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316F4C">
              <w:rPr>
                <w:rFonts w:ascii="Times New Roman" w:hAnsi="Times New Roman"/>
              </w:rPr>
              <w:t>oprogramowanie do sterowania  urządzeniem</w:t>
            </w:r>
          </w:p>
          <w:p w14:paraId="49946366" w14:textId="77777777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15" w:type="dxa"/>
          </w:tcPr>
          <w:p w14:paraId="5CB615C5" w14:textId="4CA65445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8421261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08421261"/>
          </w:p>
        </w:tc>
      </w:tr>
      <w:tr w:rsidR="00174F48" w:rsidRPr="00316F4C" w14:paraId="57B3FC2F" w14:textId="77777777" w:rsidTr="00400B4B">
        <w:trPr>
          <w:trHeight w:val="825"/>
        </w:trPr>
        <w:tc>
          <w:tcPr>
            <w:tcW w:w="566" w:type="dxa"/>
          </w:tcPr>
          <w:p w14:paraId="70756D83" w14:textId="5C450AD5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o)</w:t>
            </w:r>
          </w:p>
        </w:tc>
        <w:tc>
          <w:tcPr>
            <w:tcW w:w="3534" w:type="dxa"/>
          </w:tcPr>
          <w:p w14:paraId="63F72583" w14:textId="25791FBC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  <w:lang w:val="cs-CZ" w:eastAsia="pl-PL"/>
              </w:rPr>
              <w:t>w</w:t>
            </w:r>
            <w:r w:rsidR="00BF605A" w:rsidRPr="00316F4C">
              <w:rPr>
                <w:rFonts w:ascii="Times New Roman" w:hAnsi="Times New Roman"/>
                <w:lang w:eastAsia="pl-PL"/>
              </w:rPr>
              <w:t>wszystkie</w:t>
            </w:r>
            <w:r w:rsidRPr="00316F4C">
              <w:rPr>
                <w:rFonts w:ascii="Times New Roman" w:hAnsi="Times New Roman"/>
                <w:lang w:eastAsia="pl-PL"/>
              </w:rPr>
              <w:t xml:space="preserve"> elementy mające kontakt z oparami są chemoodporne (PTFE, szkło, tworzywa FFPM i PPS)</w:t>
            </w:r>
          </w:p>
        </w:tc>
        <w:tc>
          <w:tcPr>
            <w:tcW w:w="5515" w:type="dxa"/>
          </w:tcPr>
          <w:p w14:paraId="1B66F439" w14:textId="14E7601F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30237179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30237179"/>
          </w:p>
        </w:tc>
      </w:tr>
      <w:tr w:rsidR="00174F48" w:rsidRPr="00316F4C" w14:paraId="55A788C3" w14:textId="77777777" w:rsidTr="00400B4B">
        <w:trPr>
          <w:trHeight w:val="825"/>
        </w:trPr>
        <w:tc>
          <w:tcPr>
            <w:tcW w:w="566" w:type="dxa"/>
          </w:tcPr>
          <w:p w14:paraId="342989CF" w14:textId="0349DD32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p)</w:t>
            </w:r>
          </w:p>
        </w:tc>
        <w:tc>
          <w:tcPr>
            <w:tcW w:w="3534" w:type="dxa"/>
          </w:tcPr>
          <w:p w14:paraId="38988E16" w14:textId="6C506EF0" w:rsidR="00174F48" w:rsidRPr="00316F4C" w:rsidRDefault="00BF605A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eastAsia="pl-PL"/>
              </w:rPr>
              <w:t xml:space="preserve">maksymalne </w:t>
            </w:r>
            <w:r w:rsidR="00174F48" w:rsidRPr="00316F4C">
              <w:rPr>
                <w:rFonts w:ascii="Times New Roman" w:hAnsi="Times New Roman"/>
                <w:lang w:eastAsia="pl-PL"/>
              </w:rPr>
              <w:t>wymiary WxHxD (366 x 423 x  294 mm)</w:t>
            </w:r>
          </w:p>
        </w:tc>
        <w:tc>
          <w:tcPr>
            <w:tcW w:w="5515" w:type="dxa"/>
          </w:tcPr>
          <w:p w14:paraId="4F8FAB32" w14:textId="04297AA1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56228703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656228703"/>
          </w:p>
        </w:tc>
      </w:tr>
      <w:tr w:rsidR="00174F48" w:rsidRPr="00316F4C" w14:paraId="35695644" w14:textId="77777777" w:rsidTr="00174F48">
        <w:trPr>
          <w:trHeight w:val="273"/>
        </w:trPr>
        <w:tc>
          <w:tcPr>
            <w:tcW w:w="566" w:type="dxa"/>
          </w:tcPr>
          <w:p w14:paraId="0A753FF8" w14:textId="723EC7DC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q)</w:t>
            </w:r>
          </w:p>
        </w:tc>
        <w:tc>
          <w:tcPr>
            <w:tcW w:w="3534" w:type="dxa"/>
          </w:tcPr>
          <w:p w14:paraId="2A1F496E" w14:textId="4C2828AE" w:rsidR="00174F48" w:rsidRPr="00316F4C" w:rsidRDefault="00174F48" w:rsidP="00174F4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F4C">
              <w:rPr>
                <w:rFonts w:ascii="Times New Roman" w:hAnsi="Times New Roman" w:cs="Times New Roman"/>
                <w:sz w:val="24"/>
                <w:szCs w:val="24"/>
              </w:rPr>
              <w:t>zawór do gas balastu</w:t>
            </w:r>
          </w:p>
          <w:p w14:paraId="4F23CDC2" w14:textId="77777777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15" w:type="dxa"/>
          </w:tcPr>
          <w:p w14:paraId="2B995BF3" w14:textId="11DD7B7B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73726033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473726033"/>
          </w:p>
        </w:tc>
      </w:tr>
      <w:tr w:rsidR="00174F48" w:rsidRPr="00316F4C" w14:paraId="69CC9FA3" w14:textId="77777777" w:rsidTr="00174F48">
        <w:trPr>
          <w:trHeight w:val="441"/>
        </w:trPr>
        <w:tc>
          <w:tcPr>
            <w:tcW w:w="566" w:type="dxa"/>
          </w:tcPr>
          <w:p w14:paraId="74E591AF" w14:textId="51AA814E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r)</w:t>
            </w:r>
          </w:p>
        </w:tc>
        <w:tc>
          <w:tcPr>
            <w:tcW w:w="3534" w:type="dxa"/>
          </w:tcPr>
          <w:p w14:paraId="2612E9DA" w14:textId="45E211AC" w:rsidR="00174F48" w:rsidRPr="00316F4C" w:rsidRDefault="00BF605A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eastAsia="pl-PL"/>
              </w:rPr>
              <w:t xml:space="preserve">maksymalna </w:t>
            </w:r>
            <w:r w:rsidR="00174F48" w:rsidRPr="00316F4C">
              <w:rPr>
                <w:rFonts w:ascii="Times New Roman" w:hAnsi="Times New Roman"/>
                <w:lang w:eastAsia="pl-PL"/>
              </w:rPr>
              <w:t>masa 15,2 kg</w:t>
            </w:r>
          </w:p>
        </w:tc>
        <w:tc>
          <w:tcPr>
            <w:tcW w:w="5515" w:type="dxa"/>
          </w:tcPr>
          <w:p w14:paraId="3EA20CAA" w14:textId="0FCE8D88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89745621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689745621"/>
          </w:p>
        </w:tc>
      </w:tr>
      <w:tr w:rsidR="00174F48" w:rsidRPr="00316F4C" w14:paraId="67EF9EFC" w14:textId="77777777" w:rsidTr="00174F48">
        <w:trPr>
          <w:trHeight w:val="405"/>
        </w:trPr>
        <w:tc>
          <w:tcPr>
            <w:tcW w:w="566" w:type="dxa"/>
          </w:tcPr>
          <w:p w14:paraId="6EE30802" w14:textId="561780B5" w:rsidR="00174F48" w:rsidRPr="00316F4C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316F4C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s)</w:t>
            </w:r>
          </w:p>
        </w:tc>
        <w:tc>
          <w:tcPr>
            <w:tcW w:w="3534" w:type="dxa"/>
          </w:tcPr>
          <w:p w14:paraId="16B736BB" w14:textId="4AEAC2C5" w:rsidR="00174F48" w:rsidRPr="00316F4C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6F4C">
              <w:rPr>
                <w:rFonts w:ascii="Times New Roman" w:hAnsi="Times New Roman"/>
              </w:rPr>
              <w:t>zasilanie 220-240 V/50-60 Hz</w:t>
            </w:r>
          </w:p>
        </w:tc>
        <w:tc>
          <w:tcPr>
            <w:tcW w:w="5515" w:type="dxa"/>
          </w:tcPr>
          <w:p w14:paraId="0DBB5D1B" w14:textId="4C11EB81" w:rsidR="00174F48" w:rsidRPr="00316F4C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92171800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092171800"/>
          </w:p>
        </w:tc>
      </w:tr>
    </w:tbl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3708"/>
        <w:gridCol w:w="5380"/>
      </w:tblGrid>
      <w:tr w:rsidR="001249CC" w:rsidRPr="00316F4C" w14:paraId="0AB9F587" w14:textId="77777777" w:rsidTr="00042AF6">
        <w:trPr>
          <w:trHeight w:val="458"/>
          <w:jc w:val="center"/>
        </w:trPr>
        <w:tc>
          <w:tcPr>
            <w:tcW w:w="546" w:type="dxa"/>
          </w:tcPr>
          <w:p w14:paraId="115F3164" w14:textId="6196209E" w:rsidR="001249CC" w:rsidRPr="00316F4C" w:rsidRDefault="00174F48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249CC" w:rsidRPr="00316F4C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88" w:type="dxa"/>
            <w:gridSpan w:val="2"/>
            <w:vAlign w:val="center"/>
          </w:tcPr>
          <w:p w14:paraId="0BF680DA" w14:textId="77777777" w:rsidR="001249CC" w:rsidRPr="00316F4C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>Dostawa:</w:t>
            </w:r>
          </w:p>
        </w:tc>
      </w:tr>
      <w:tr w:rsidR="001249CC" w:rsidRPr="00316F4C" w14:paraId="5BCAE4A9" w14:textId="77777777" w:rsidTr="00042AF6">
        <w:trPr>
          <w:trHeight w:val="561"/>
          <w:jc w:val="center"/>
        </w:trPr>
        <w:tc>
          <w:tcPr>
            <w:tcW w:w="546" w:type="dxa"/>
          </w:tcPr>
          <w:p w14:paraId="1B0CF6B7" w14:textId="77777777" w:rsidR="001249CC" w:rsidRPr="00316F4C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708" w:type="dxa"/>
            <w:vAlign w:val="center"/>
          </w:tcPr>
          <w:p w14:paraId="5B618692" w14:textId="1CC4F20B" w:rsidR="001249CC" w:rsidRPr="00316F4C" w:rsidRDefault="00BF605A" w:rsidP="00174F48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1249CC" w:rsidRPr="00316F4C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5079D7">
              <w:rPr>
                <w:rFonts w:ascii="Times New Roman" w:hAnsi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dni</w:t>
            </w:r>
            <w:r w:rsidR="001249CC" w:rsidRPr="00316F4C">
              <w:rPr>
                <w:rFonts w:ascii="Times New Roman" w:hAnsi="Times New Roman"/>
                <w:sz w:val="22"/>
                <w:szCs w:val="22"/>
              </w:rPr>
              <w:t xml:space="preserve"> od daty zawarcia umowy. </w:t>
            </w:r>
          </w:p>
        </w:tc>
        <w:tc>
          <w:tcPr>
            <w:tcW w:w="5380" w:type="dxa"/>
          </w:tcPr>
          <w:p w14:paraId="477482CE" w14:textId="6FADBBE8" w:rsidR="001249CC" w:rsidRPr="00316F4C" w:rsidRDefault="001249CC" w:rsidP="00A9534D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91524403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</w:t>
            </w:r>
            <w:r w:rsidR="00040D9B"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</w:t>
            </w:r>
            <w:permEnd w:id="1891524403"/>
          </w:p>
        </w:tc>
      </w:tr>
      <w:tr w:rsidR="001249CC" w:rsidRPr="00316F4C" w14:paraId="454AB6EF" w14:textId="77777777" w:rsidTr="00042AF6">
        <w:trPr>
          <w:jc w:val="center"/>
        </w:trPr>
        <w:tc>
          <w:tcPr>
            <w:tcW w:w="546" w:type="dxa"/>
          </w:tcPr>
          <w:p w14:paraId="11B320B5" w14:textId="77777777" w:rsidR="001249CC" w:rsidRPr="00316F4C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708" w:type="dxa"/>
            <w:vAlign w:val="center"/>
          </w:tcPr>
          <w:p w14:paraId="1FFA7627" w14:textId="5DB12465" w:rsidR="001249CC" w:rsidRPr="00316F4C" w:rsidRDefault="00BF605A" w:rsidP="003F4F87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1249CC" w:rsidRPr="00316F4C">
              <w:rPr>
                <w:rFonts w:ascii="Times New Roman" w:hAnsi="Times New Roman"/>
                <w:sz w:val="22"/>
                <w:szCs w:val="22"/>
              </w:rPr>
              <w:t>bejmuje dostawę do wskazanego pomieszczenia w siedzibie Zamawiającego, na koszt i ryzyko Wykonawcy, jego montaż i uruchomienie oraz przeszkolenie użytkowników w zakresie jego eksploatacji.</w:t>
            </w:r>
          </w:p>
        </w:tc>
        <w:tc>
          <w:tcPr>
            <w:tcW w:w="5380" w:type="dxa"/>
          </w:tcPr>
          <w:p w14:paraId="66938B0F" w14:textId="122E179B" w:rsidR="001249CC" w:rsidRPr="00316F4C" w:rsidRDefault="001249CC" w:rsidP="00A9534D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10483043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710483043"/>
          </w:p>
        </w:tc>
      </w:tr>
      <w:tr w:rsidR="001249CC" w:rsidRPr="00316F4C" w14:paraId="398627FA" w14:textId="77777777" w:rsidTr="00042AF6">
        <w:trPr>
          <w:trHeight w:val="448"/>
          <w:jc w:val="center"/>
        </w:trPr>
        <w:tc>
          <w:tcPr>
            <w:tcW w:w="546" w:type="dxa"/>
          </w:tcPr>
          <w:p w14:paraId="5E58CBA9" w14:textId="719F7B54" w:rsidR="001249CC" w:rsidRPr="00316F4C" w:rsidRDefault="00174F48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088" w:type="dxa"/>
            <w:gridSpan w:val="2"/>
            <w:vAlign w:val="center"/>
          </w:tcPr>
          <w:p w14:paraId="0F89EE43" w14:textId="77777777" w:rsidR="001249CC" w:rsidRPr="00316F4C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>Gwarancja:</w:t>
            </w:r>
          </w:p>
        </w:tc>
      </w:tr>
      <w:tr w:rsidR="001249CC" w:rsidRPr="00316F4C" w14:paraId="7918C706" w14:textId="77777777" w:rsidTr="00042AF6">
        <w:trPr>
          <w:jc w:val="center"/>
        </w:trPr>
        <w:tc>
          <w:tcPr>
            <w:tcW w:w="546" w:type="dxa"/>
          </w:tcPr>
          <w:p w14:paraId="6AB87F07" w14:textId="77777777" w:rsidR="001249CC" w:rsidRPr="00316F4C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708" w:type="dxa"/>
          </w:tcPr>
          <w:p w14:paraId="42EE2E3F" w14:textId="06052ABB" w:rsidR="001249CC" w:rsidRPr="00316F4C" w:rsidRDefault="00BF605A" w:rsidP="008E1AF8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1249CC" w:rsidRPr="00316F4C">
              <w:rPr>
                <w:rFonts w:ascii="Times New Roman" w:hAnsi="Times New Roman"/>
                <w:sz w:val="22"/>
                <w:szCs w:val="22"/>
              </w:rPr>
              <w:t>inimalny okres gwarancji</w:t>
            </w:r>
            <w:r w:rsidR="008E1AF8">
              <w:rPr>
                <w:rFonts w:ascii="Times New Roman" w:hAnsi="Times New Roman"/>
                <w:sz w:val="22"/>
                <w:szCs w:val="22"/>
              </w:rPr>
              <w:t xml:space="preserve"> na wyparkę z łaźnią</w:t>
            </w:r>
            <w:r w:rsidR="001249CC" w:rsidRPr="00316F4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E1AF8">
              <w:rPr>
                <w:rFonts w:ascii="Times New Roman" w:hAnsi="Times New Roman"/>
                <w:sz w:val="22"/>
                <w:szCs w:val="22"/>
              </w:rPr>
              <w:t>36</w:t>
            </w:r>
            <w:r w:rsidR="001249CC" w:rsidRPr="00316F4C">
              <w:rPr>
                <w:rFonts w:ascii="Times New Roman" w:hAnsi="Times New Roman"/>
                <w:sz w:val="22"/>
                <w:szCs w:val="22"/>
              </w:rPr>
              <w:t xml:space="preserve"> miesięcy, od da</w:t>
            </w:r>
            <w:r w:rsidR="008E1AF8">
              <w:rPr>
                <w:rFonts w:ascii="Times New Roman" w:hAnsi="Times New Roman"/>
                <w:sz w:val="22"/>
                <w:szCs w:val="22"/>
              </w:rPr>
              <w:t>ty podpisania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bezusterkowego</w:t>
            </w:r>
            <w:r w:rsidR="008E1AF8">
              <w:rPr>
                <w:rFonts w:ascii="Times New Roman" w:hAnsi="Times New Roman"/>
                <w:sz w:val="22"/>
                <w:szCs w:val="22"/>
              </w:rPr>
              <w:t xml:space="preserve"> protokołu odbioru</w:t>
            </w:r>
          </w:p>
        </w:tc>
        <w:tc>
          <w:tcPr>
            <w:tcW w:w="5380" w:type="dxa"/>
          </w:tcPr>
          <w:p w14:paraId="467106A5" w14:textId="0376F0EF" w:rsidR="001249CC" w:rsidRPr="00316F4C" w:rsidRDefault="001249CC" w:rsidP="00A9534D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43876607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040D9B"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</w:t>
            </w:r>
            <w:permEnd w:id="343876607"/>
          </w:p>
        </w:tc>
      </w:tr>
      <w:tr w:rsidR="008E1AF8" w:rsidRPr="00316F4C" w14:paraId="12DA9B93" w14:textId="77777777" w:rsidTr="00042AF6">
        <w:trPr>
          <w:jc w:val="center"/>
        </w:trPr>
        <w:tc>
          <w:tcPr>
            <w:tcW w:w="546" w:type="dxa"/>
          </w:tcPr>
          <w:p w14:paraId="73853393" w14:textId="11BDFA45" w:rsidR="008E1AF8" w:rsidRPr="00316F4C" w:rsidRDefault="008E1AF8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b)</w:t>
            </w:r>
          </w:p>
        </w:tc>
        <w:tc>
          <w:tcPr>
            <w:tcW w:w="3708" w:type="dxa"/>
          </w:tcPr>
          <w:p w14:paraId="58189400" w14:textId="75BD9F07" w:rsidR="008E1AF8" w:rsidRPr="00316F4C" w:rsidRDefault="00BF605A" w:rsidP="00DA0C8F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8E1AF8" w:rsidRPr="00316F4C">
              <w:rPr>
                <w:rFonts w:ascii="Times New Roman" w:hAnsi="Times New Roman"/>
                <w:sz w:val="22"/>
                <w:szCs w:val="22"/>
              </w:rPr>
              <w:t>inimalny okres gwarancji</w:t>
            </w:r>
            <w:r w:rsidR="008E1AF8">
              <w:rPr>
                <w:rFonts w:ascii="Times New Roman" w:hAnsi="Times New Roman"/>
                <w:sz w:val="22"/>
                <w:szCs w:val="22"/>
              </w:rPr>
              <w:t xml:space="preserve"> na system próżniowy</w:t>
            </w:r>
            <w:r w:rsidR="008E1AF8" w:rsidRPr="00316F4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E1AF8">
              <w:rPr>
                <w:rFonts w:ascii="Times New Roman" w:hAnsi="Times New Roman"/>
                <w:sz w:val="22"/>
                <w:szCs w:val="22"/>
              </w:rPr>
              <w:t>24</w:t>
            </w:r>
            <w:r w:rsidR="008E1AF8" w:rsidRPr="00316F4C">
              <w:rPr>
                <w:rFonts w:ascii="Times New Roman" w:hAnsi="Times New Roman"/>
                <w:sz w:val="22"/>
                <w:szCs w:val="22"/>
              </w:rPr>
              <w:t xml:space="preserve"> miesi</w:t>
            </w:r>
            <w:r w:rsidR="00DA0C8F">
              <w:rPr>
                <w:rFonts w:ascii="Times New Roman" w:hAnsi="Times New Roman"/>
                <w:sz w:val="22"/>
                <w:szCs w:val="22"/>
              </w:rPr>
              <w:t>ące</w:t>
            </w:r>
            <w:r w:rsidR="008E1AF8" w:rsidRPr="00316F4C">
              <w:rPr>
                <w:rFonts w:ascii="Times New Roman" w:hAnsi="Times New Roman"/>
                <w:sz w:val="22"/>
                <w:szCs w:val="22"/>
              </w:rPr>
              <w:t>, od da</w:t>
            </w:r>
            <w:r w:rsidR="008E1AF8">
              <w:rPr>
                <w:rFonts w:ascii="Times New Roman" w:hAnsi="Times New Roman"/>
                <w:sz w:val="22"/>
                <w:szCs w:val="22"/>
              </w:rPr>
              <w:t>ty podpisania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bezusterkowego</w:t>
            </w:r>
            <w:r w:rsidR="008E1AF8">
              <w:rPr>
                <w:rFonts w:ascii="Times New Roman" w:hAnsi="Times New Roman"/>
                <w:sz w:val="22"/>
                <w:szCs w:val="22"/>
              </w:rPr>
              <w:t xml:space="preserve"> protokołu odbioru</w:t>
            </w:r>
          </w:p>
        </w:tc>
        <w:tc>
          <w:tcPr>
            <w:tcW w:w="5380" w:type="dxa"/>
          </w:tcPr>
          <w:p w14:paraId="41F298BE" w14:textId="77777777" w:rsidR="008E1AF8" w:rsidRPr="00316F4C" w:rsidRDefault="008E1AF8" w:rsidP="00A9534D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49CC" w:rsidRPr="00316F4C" w14:paraId="09C332B4" w14:textId="77777777" w:rsidTr="00042AF6">
        <w:trPr>
          <w:jc w:val="center"/>
        </w:trPr>
        <w:tc>
          <w:tcPr>
            <w:tcW w:w="546" w:type="dxa"/>
          </w:tcPr>
          <w:p w14:paraId="46981E46" w14:textId="7F3E25E8" w:rsidR="001249CC" w:rsidRPr="00316F4C" w:rsidRDefault="00174F48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088" w:type="dxa"/>
            <w:gridSpan w:val="2"/>
            <w:vAlign w:val="center"/>
          </w:tcPr>
          <w:p w14:paraId="54CE4F40" w14:textId="77777777" w:rsidR="001249CC" w:rsidRPr="00316F4C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>Serwis:</w:t>
            </w:r>
          </w:p>
        </w:tc>
      </w:tr>
      <w:tr w:rsidR="001249CC" w:rsidRPr="00316F4C" w14:paraId="5F0E1381" w14:textId="77777777" w:rsidTr="00042AF6">
        <w:trPr>
          <w:jc w:val="center"/>
        </w:trPr>
        <w:tc>
          <w:tcPr>
            <w:tcW w:w="546" w:type="dxa"/>
          </w:tcPr>
          <w:p w14:paraId="207CDED0" w14:textId="77777777" w:rsidR="001249CC" w:rsidRPr="00316F4C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708" w:type="dxa"/>
            <w:vAlign w:val="center"/>
          </w:tcPr>
          <w:p w14:paraId="717C869C" w14:textId="2EE29991" w:rsidR="001249CC" w:rsidRPr="00316F4C" w:rsidRDefault="00BC2735" w:rsidP="003F4F87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1249CC" w:rsidRPr="00316F4C">
              <w:rPr>
                <w:rFonts w:ascii="Times New Roman" w:hAnsi="Times New Roman"/>
                <w:sz w:val="22"/>
                <w:szCs w:val="22"/>
              </w:rPr>
              <w:t>zas reakcji serwisu w okresie gwarancyjnym maksymalnie 72 godzin od zgłoszenia.</w:t>
            </w:r>
          </w:p>
        </w:tc>
        <w:tc>
          <w:tcPr>
            <w:tcW w:w="5380" w:type="dxa"/>
          </w:tcPr>
          <w:p w14:paraId="5144FF97" w14:textId="37BBAD43" w:rsidR="001249CC" w:rsidRPr="00316F4C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48007756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040D9B"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</w:t>
            </w:r>
            <w:permEnd w:id="1748007756"/>
          </w:p>
        </w:tc>
      </w:tr>
      <w:tr w:rsidR="001249CC" w:rsidRPr="00316F4C" w14:paraId="75513D55" w14:textId="77777777" w:rsidTr="00042AF6">
        <w:trPr>
          <w:jc w:val="center"/>
        </w:trPr>
        <w:tc>
          <w:tcPr>
            <w:tcW w:w="546" w:type="dxa"/>
          </w:tcPr>
          <w:p w14:paraId="0EBE3F84" w14:textId="2CE838B5" w:rsidR="001249CC" w:rsidRPr="00316F4C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708" w:type="dxa"/>
            <w:vAlign w:val="center"/>
          </w:tcPr>
          <w:p w14:paraId="3397627A" w14:textId="55DE944B" w:rsidR="001249CC" w:rsidRPr="00316F4C" w:rsidRDefault="00BC2735" w:rsidP="003F4F87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1249CC" w:rsidRPr="00316F4C">
              <w:rPr>
                <w:rFonts w:ascii="Times New Roman" w:hAnsi="Times New Roman"/>
                <w:sz w:val="22"/>
                <w:szCs w:val="22"/>
              </w:rPr>
              <w:t>aksymalny czas naprawy: 14 dni roboczych od momentu zgłoszenia.</w:t>
            </w:r>
          </w:p>
        </w:tc>
        <w:tc>
          <w:tcPr>
            <w:tcW w:w="5380" w:type="dxa"/>
          </w:tcPr>
          <w:p w14:paraId="51A9ACA6" w14:textId="2864AD54" w:rsidR="001249CC" w:rsidRPr="00316F4C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624130383" w:edGrp="everyone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="00040D9B"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</w:t>
            </w:r>
            <w:permEnd w:id="624130383"/>
            <w:r w:rsidRPr="00316F4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14:paraId="1B05E403" w14:textId="77777777" w:rsidR="00B617F3" w:rsidRPr="00316F4C" w:rsidRDefault="00B617F3" w:rsidP="00A9534D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C0905E1" w14:textId="77777777" w:rsidR="00644522" w:rsidRPr="00316F4C" w:rsidRDefault="00C34FCC" w:rsidP="00A9534D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  <w:r w:rsidRPr="00316F4C">
        <w:rPr>
          <w:rFonts w:ascii="Times New Roman" w:hAnsi="Times New Roman"/>
          <w:b/>
          <w:sz w:val="22"/>
          <w:szCs w:val="22"/>
        </w:rPr>
        <w:t xml:space="preserve">UWAGA: </w:t>
      </w:r>
      <w:r w:rsidR="00545A81" w:rsidRPr="00316F4C">
        <w:rPr>
          <w:rFonts w:ascii="Times New Roman" w:hAnsi="Times New Roman"/>
          <w:b/>
          <w:sz w:val="22"/>
          <w:szCs w:val="22"/>
        </w:rPr>
        <w:tab/>
      </w:r>
      <w:r w:rsidRPr="00316F4C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316F4C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545A81" w:rsidRPr="00316F4C">
        <w:rPr>
          <w:rFonts w:ascii="Times New Roman" w:hAnsi="Times New Roman"/>
          <w:b/>
          <w:sz w:val="22"/>
          <w:szCs w:val="22"/>
        </w:rPr>
        <w:t> </w:t>
      </w:r>
      <w:r w:rsidR="00B617F3" w:rsidRPr="00316F4C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316F4C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316F4C">
        <w:rPr>
          <w:rFonts w:ascii="Times New Roman" w:hAnsi="Times New Roman"/>
          <w:b/>
          <w:sz w:val="22"/>
          <w:szCs w:val="22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316F4C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316F4C" w:rsidRDefault="00FE0B3D" w:rsidP="00A9534D">
            <w:pPr>
              <w:ind w:left="-11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66730957" w:edGrp="everyone"/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316F4C" w:rsidRDefault="00FE0B3D" w:rsidP="00A9534D">
            <w:pPr>
              <w:ind w:left="-15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ermStart w:id="546116739" w:edGrp="everyone"/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316F4C" w:rsidRDefault="00FE0B3D" w:rsidP="00A953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E5CC6" w:rsidRPr="00316F4C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316F4C" w:rsidRDefault="00FE0B3D" w:rsidP="00A953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316F4C" w:rsidRDefault="00FE0B3D" w:rsidP="00A953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316F4C" w:rsidRDefault="00FE0B3D" w:rsidP="00A953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16F4C">
              <w:rPr>
                <w:rFonts w:ascii="Times New Roman" w:hAnsi="Times New Roman"/>
                <w:bCs/>
                <w:sz w:val="22"/>
                <w:szCs w:val="22"/>
              </w:rPr>
              <w:t>…………………..……….…………………………</w:t>
            </w:r>
          </w:p>
        </w:tc>
      </w:tr>
      <w:tr w:rsidR="006E0838" w:rsidRPr="00316F4C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316F4C" w:rsidRDefault="00FE0B3D" w:rsidP="00A9534D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316F4C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316F4C" w:rsidRDefault="00FE0B3D" w:rsidP="00A9534D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316F4C">
              <w:rPr>
                <w:rFonts w:ascii="Times New Roman" w:hAnsi="Times New Roman"/>
                <w:i/>
                <w:sz w:val="22"/>
                <w:szCs w:val="22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316F4C" w:rsidRDefault="00FE0B3D" w:rsidP="00A9534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16F4C">
              <w:rPr>
                <w:rFonts w:ascii="Times New Roman" w:hAnsi="Times New Roman"/>
                <w:i/>
                <w:sz w:val="22"/>
                <w:szCs w:val="22"/>
              </w:rPr>
              <w:t xml:space="preserve">Podpis upoważnionego </w:t>
            </w:r>
          </w:p>
          <w:p w14:paraId="0EB2A5C0" w14:textId="77777777" w:rsidR="00FE0B3D" w:rsidRPr="00316F4C" w:rsidRDefault="00FE0B3D" w:rsidP="00A9534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16F4C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</w:tbl>
    <w:p w14:paraId="2C5BCBC9" w14:textId="77777777" w:rsidR="008D32B4" w:rsidRPr="00316F4C" w:rsidRDefault="008D32B4" w:rsidP="00A9534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8D32B4" w:rsidRPr="00316F4C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3126" w14:textId="77777777" w:rsidR="00E131CA" w:rsidRDefault="00E131CA" w:rsidP="00ED1BDF">
      <w:r>
        <w:separator/>
      </w:r>
    </w:p>
  </w:endnote>
  <w:endnote w:type="continuationSeparator" w:id="0">
    <w:p w14:paraId="03CC86B9" w14:textId="77777777" w:rsidR="00E131CA" w:rsidRDefault="00E131C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D2765E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EE420E">
      <w:rPr>
        <w:rFonts w:ascii="Times New Roman" w:hAnsi="Times New Roman"/>
        <w:noProof/>
        <w:sz w:val="20"/>
        <w:szCs w:val="20"/>
      </w:rPr>
      <w:fldChar w:fldCharType="begin"/>
    </w:r>
    <w:r w:rsidR="00EE420E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EE420E">
      <w:rPr>
        <w:rFonts w:ascii="Times New Roman" w:hAnsi="Times New Roman"/>
        <w:noProof/>
        <w:sz w:val="20"/>
        <w:szCs w:val="20"/>
      </w:rPr>
      <w:fldChar w:fldCharType="separate"/>
    </w:r>
    <w:r w:rsidR="00D2765E">
      <w:rPr>
        <w:rFonts w:ascii="Times New Roman" w:hAnsi="Times New Roman"/>
        <w:noProof/>
        <w:sz w:val="20"/>
        <w:szCs w:val="20"/>
      </w:rPr>
      <w:t>5</w:t>
    </w:r>
    <w:r w:rsidR="00EE420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C462" w14:textId="77777777" w:rsidR="00E131CA" w:rsidRDefault="00E131CA" w:rsidP="00ED1BDF">
      <w:r>
        <w:separator/>
      </w:r>
    </w:p>
  </w:footnote>
  <w:footnote w:type="continuationSeparator" w:id="0">
    <w:p w14:paraId="79D50320" w14:textId="77777777" w:rsidR="00E131CA" w:rsidRDefault="00E131C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7848" w:rsidRPr="00217848" w14:paraId="4B8D8842" w14:textId="77777777" w:rsidTr="003F5A49">
      <w:tc>
        <w:tcPr>
          <w:tcW w:w="3969" w:type="dxa"/>
        </w:tcPr>
        <w:p w14:paraId="6A4DFA8D" w14:textId="77777777" w:rsidR="005B76BE" w:rsidRPr="00217848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217848">
            <w:rPr>
              <w:rFonts w:ascii="Times New Roman" w:hAnsi="Times New Roman"/>
              <w:sz w:val="20"/>
              <w:szCs w:val="20"/>
            </w:rPr>
            <w:t>Załącznik Nr 3 do SWZ</w:t>
          </w:r>
          <w:r w:rsidRPr="00217848">
            <w:rPr>
              <w:rFonts w:ascii="Times New Roman" w:hAnsi="Times New Roman"/>
              <w:color w:val="000000"/>
              <w:kern w:val="3"/>
              <w:sz w:val="20"/>
              <w:szCs w:val="20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4AEBFDC1" w:rsidR="005B76BE" w:rsidRPr="00217848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217848">
            <w:rPr>
              <w:rFonts w:ascii="Times New Roman" w:hAnsi="Times New Roman"/>
            </w:rPr>
            <w:t xml:space="preserve">Znak sprawy: </w:t>
          </w:r>
          <w:r w:rsidRPr="00217848">
            <w:rPr>
              <w:rFonts w:ascii="Times New Roman" w:hAnsi="Times New Roman"/>
              <w:b/>
              <w:bCs/>
            </w:rPr>
            <w:t>ZP-2401-</w:t>
          </w:r>
          <w:r w:rsidR="00BF605A">
            <w:rPr>
              <w:rFonts w:ascii="Times New Roman" w:hAnsi="Times New Roman"/>
              <w:b/>
              <w:bCs/>
            </w:rPr>
            <w:t>8</w:t>
          </w:r>
          <w:r w:rsidRPr="00217848">
            <w:rPr>
              <w:rFonts w:ascii="Times New Roman" w:hAnsi="Times New Roman"/>
              <w:b/>
              <w:bCs/>
            </w:rPr>
            <w:t>/</w:t>
          </w:r>
          <w:r w:rsidR="00BF605A">
            <w:rPr>
              <w:rFonts w:ascii="Times New Roman" w:hAnsi="Times New Roman"/>
              <w:b/>
              <w:bCs/>
            </w:rPr>
            <w:t>22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2C2B"/>
    <w:multiLevelType w:val="hybridMultilevel"/>
    <w:tmpl w:val="4A82B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202F5"/>
    <w:multiLevelType w:val="hybridMultilevel"/>
    <w:tmpl w:val="99525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B7D6D84"/>
    <w:multiLevelType w:val="hybridMultilevel"/>
    <w:tmpl w:val="8892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A9E"/>
    <w:multiLevelType w:val="multilevel"/>
    <w:tmpl w:val="B7B0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2795E50"/>
    <w:multiLevelType w:val="hybridMultilevel"/>
    <w:tmpl w:val="D3144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73EC"/>
    <w:multiLevelType w:val="hybridMultilevel"/>
    <w:tmpl w:val="8EE6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2A8F6072"/>
    <w:multiLevelType w:val="hybridMultilevel"/>
    <w:tmpl w:val="49F81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CC1292"/>
    <w:multiLevelType w:val="hybridMultilevel"/>
    <w:tmpl w:val="62B2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8A40DC"/>
    <w:multiLevelType w:val="multilevel"/>
    <w:tmpl w:val="8D683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1A63E34"/>
    <w:multiLevelType w:val="hybridMultilevel"/>
    <w:tmpl w:val="49F81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D10E7"/>
    <w:multiLevelType w:val="hybridMultilevel"/>
    <w:tmpl w:val="2B70ADA2"/>
    <w:lvl w:ilvl="0" w:tplc="A93E2F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47CBA"/>
    <w:multiLevelType w:val="hybridMultilevel"/>
    <w:tmpl w:val="202E0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71753"/>
    <w:multiLevelType w:val="hybridMultilevel"/>
    <w:tmpl w:val="86D63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721098693">
    <w:abstractNumId w:val="7"/>
  </w:num>
  <w:num w:numId="2" w16cid:durableId="522667220">
    <w:abstractNumId w:val="16"/>
  </w:num>
  <w:num w:numId="3" w16cid:durableId="1699619423">
    <w:abstractNumId w:val="16"/>
    <w:lvlOverride w:ilvl="0">
      <w:startOverride w:val="1"/>
    </w:lvlOverride>
  </w:num>
  <w:num w:numId="4" w16cid:durableId="436024444">
    <w:abstractNumId w:val="9"/>
  </w:num>
  <w:num w:numId="5" w16cid:durableId="1671444620">
    <w:abstractNumId w:val="11"/>
  </w:num>
  <w:num w:numId="6" w16cid:durableId="943342905">
    <w:abstractNumId w:val="19"/>
  </w:num>
  <w:num w:numId="7" w16cid:durableId="1365598757">
    <w:abstractNumId w:val="2"/>
  </w:num>
  <w:num w:numId="8" w16cid:durableId="868108255">
    <w:abstractNumId w:val="18"/>
  </w:num>
  <w:num w:numId="9" w16cid:durableId="1288514161">
    <w:abstractNumId w:val="18"/>
  </w:num>
  <w:num w:numId="10" w16cid:durableId="391268152">
    <w:abstractNumId w:val="10"/>
  </w:num>
  <w:num w:numId="11" w16cid:durableId="124929242">
    <w:abstractNumId w:val="3"/>
  </w:num>
  <w:num w:numId="12" w16cid:durableId="174613529">
    <w:abstractNumId w:val="0"/>
  </w:num>
  <w:num w:numId="13" w16cid:durableId="1721587565">
    <w:abstractNumId w:val="15"/>
  </w:num>
  <w:num w:numId="14" w16cid:durableId="1317883741">
    <w:abstractNumId w:val="17"/>
  </w:num>
  <w:num w:numId="15" w16cid:durableId="1533877336">
    <w:abstractNumId w:val="5"/>
  </w:num>
  <w:num w:numId="16" w16cid:durableId="313611657">
    <w:abstractNumId w:val="6"/>
  </w:num>
  <w:num w:numId="17" w16cid:durableId="1956448861">
    <w:abstractNumId w:val="1"/>
  </w:num>
  <w:num w:numId="18" w16cid:durableId="248583599">
    <w:abstractNumId w:val="14"/>
  </w:num>
  <w:num w:numId="19" w16cid:durableId="77406944">
    <w:abstractNumId w:val="12"/>
  </w:num>
  <w:num w:numId="20" w16cid:durableId="261650950">
    <w:abstractNumId w:val="4"/>
  </w:num>
  <w:num w:numId="21" w16cid:durableId="1768501110">
    <w:abstractNumId w:val="13"/>
  </w:num>
  <w:num w:numId="22" w16cid:durableId="22290977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13272"/>
    <w:rsid w:val="00013F55"/>
    <w:rsid w:val="00040D9B"/>
    <w:rsid w:val="000412CF"/>
    <w:rsid w:val="0004299E"/>
    <w:rsid w:val="00042AF6"/>
    <w:rsid w:val="00045AA8"/>
    <w:rsid w:val="00053C6F"/>
    <w:rsid w:val="0006562E"/>
    <w:rsid w:val="00082BE0"/>
    <w:rsid w:val="00090218"/>
    <w:rsid w:val="00094558"/>
    <w:rsid w:val="000A2FB3"/>
    <w:rsid w:val="000E421D"/>
    <w:rsid w:val="000E5CC6"/>
    <w:rsid w:val="000F1E29"/>
    <w:rsid w:val="001123DB"/>
    <w:rsid w:val="001249CC"/>
    <w:rsid w:val="00132A6F"/>
    <w:rsid w:val="00132E2A"/>
    <w:rsid w:val="00145714"/>
    <w:rsid w:val="0017181F"/>
    <w:rsid w:val="00174F48"/>
    <w:rsid w:val="001816D0"/>
    <w:rsid w:val="00181C35"/>
    <w:rsid w:val="00183F84"/>
    <w:rsid w:val="001935EB"/>
    <w:rsid w:val="00195319"/>
    <w:rsid w:val="0019580A"/>
    <w:rsid w:val="00197A7F"/>
    <w:rsid w:val="001A0BEC"/>
    <w:rsid w:val="001A6786"/>
    <w:rsid w:val="001B1061"/>
    <w:rsid w:val="001B33F1"/>
    <w:rsid w:val="001D0767"/>
    <w:rsid w:val="001E23D4"/>
    <w:rsid w:val="001F24DE"/>
    <w:rsid w:val="00211D9A"/>
    <w:rsid w:val="002167DE"/>
    <w:rsid w:val="00217848"/>
    <w:rsid w:val="00233240"/>
    <w:rsid w:val="0024797A"/>
    <w:rsid w:val="00265094"/>
    <w:rsid w:val="00275611"/>
    <w:rsid w:val="002872D4"/>
    <w:rsid w:val="0029267D"/>
    <w:rsid w:val="002A53E1"/>
    <w:rsid w:val="002B1441"/>
    <w:rsid w:val="002B2759"/>
    <w:rsid w:val="002B2A64"/>
    <w:rsid w:val="002C38E5"/>
    <w:rsid w:val="002C5C76"/>
    <w:rsid w:val="002C783B"/>
    <w:rsid w:val="002E32DD"/>
    <w:rsid w:val="002E6004"/>
    <w:rsid w:val="002E7024"/>
    <w:rsid w:val="002F20D9"/>
    <w:rsid w:val="00312B04"/>
    <w:rsid w:val="003139BE"/>
    <w:rsid w:val="00316F4C"/>
    <w:rsid w:val="00330377"/>
    <w:rsid w:val="003325D0"/>
    <w:rsid w:val="003626D2"/>
    <w:rsid w:val="00365D9A"/>
    <w:rsid w:val="00371932"/>
    <w:rsid w:val="00372F89"/>
    <w:rsid w:val="003852F2"/>
    <w:rsid w:val="003856F3"/>
    <w:rsid w:val="00395738"/>
    <w:rsid w:val="003C55BD"/>
    <w:rsid w:val="003D1A07"/>
    <w:rsid w:val="003D3D73"/>
    <w:rsid w:val="003E30CA"/>
    <w:rsid w:val="003F4F87"/>
    <w:rsid w:val="00400B4B"/>
    <w:rsid w:val="0040207E"/>
    <w:rsid w:val="00402979"/>
    <w:rsid w:val="00405B3A"/>
    <w:rsid w:val="00410A90"/>
    <w:rsid w:val="00411149"/>
    <w:rsid w:val="00413B7C"/>
    <w:rsid w:val="00417652"/>
    <w:rsid w:val="0042131D"/>
    <w:rsid w:val="004301AB"/>
    <w:rsid w:val="004371FF"/>
    <w:rsid w:val="004748B2"/>
    <w:rsid w:val="004768FE"/>
    <w:rsid w:val="004812AF"/>
    <w:rsid w:val="00485D2F"/>
    <w:rsid w:val="004875BB"/>
    <w:rsid w:val="004B5D42"/>
    <w:rsid w:val="004C5B8F"/>
    <w:rsid w:val="004D25AE"/>
    <w:rsid w:val="004D682E"/>
    <w:rsid w:val="004E3DCB"/>
    <w:rsid w:val="004E4C7A"/>
    <w:rsid w:val="004F0FD4"/>
    <w:rsid w:val="005079D7"/>
    <w:rsid w:val="005278F8"/>
    <w:rsid w:val="005305C3"/>
    <w:rsid w:val="00533C1E"/>
    <w:rsid w:val="00545A81"/>
    <w:rsid w:val="00560E0F"/>
    <w:rsid w:val="00562E34"/>
    <w:rsid w:val="0056336F"/>
    <w:rsid w:val="00570EE3"/>
    <w:rsid w:val="005730D3"/>
    <w:rsid w:val="005754D9"/>
    <w:rsid w:val="00576084"/>
    <w:rsid w:val="00576813"/>
    <w:rsid w:val="005B76BE"/>
    <w:rsid w:val="005F277A"/>
    <w:rsid w:val="00605476"/>
    <w:rsid w:val="00605CE4"/>
    <w:rsid w:val="00611BA8"/>
    <w:rsid w:val="00615D72"/>
    <w:rsid w:val="00622FD4"/>
    <w:rsid w:val="00631B0D"/>
    <w:rsid w:val="00631B2E"/>
    <w:rsid w:val="00636503"/>
    <w:rsid w:val="00641E01"/>
    <w:rsid w:val="00644522"/>
    <w:rsid w:val="006446AE"/>
    <w:rsid w:val="006474D9"/>
    <w:rsid w:val="006554AC"/>
    <w:rsid w:val="00661A47"/>
    <w:rsid w:val="00671D25"/>
    <w:rsid w:val="00675E49"/>
    <w:rsid w:val="006777C2"/>
    <w:rsid w:val="00681761"/>
    <w:rsid w:val="00684E30"/>
    <w:rsid w:val="006A05E4"/>
    <w:rsid w:val="006B3D18"/>
    <w:rsid w:val="006C1C14"/>
    <w:rsid w:val="006C1D61"/>
    <w:rsid w:val="006E0838"/>
    <w:rsid w:val="0074659A"/>
    <w:rsid w:val="00747E98"/>
    <w:rsid w:val="00750755"/>
    <w:rsid w:val="00781BF7"/>
    <w:rsid w:val="007826B4"/>
    <w:rsid w:val="007A563B"/>
    <w:rsid w:val="007C4379"/>
    <w:rsid w:val="007C4AA6"/>
    <w:rsid w:val="007E66D0"/>
    <w:rsid w:val="007F09C3"/>
    <w:rsid w:val="007F4A6D"/>
    <w:rsid w:val="007F6417"/>
    <w:rsid w:val="008049D1"/>
    <w:rsid w:val="00872CAE"/>
    <w:rsid w:val="008769A7"/>
    <w:rsid w:val="008850BD"/>
    <w:rsid w:val="00892620"/>
    <w:rsid w:val="008A3781"/>
    <w:rsid w:val="008A4F38"/>
    <w:rsid w:val="008B73EA"/>
    <w:rsid w:val="008D32B4"/>
    <w:rsid w:val="008D7300"/>
    <w:rsid w:val="008E1AF8"/>
    <w:rsid w:val="008F6CA6"/>
    <w:rsid w:val="009102DC"/>
    <w:rsid w:val="0093197E"/>
    <w:rsid w:val="00932A21"/>
    <w:rsid w:val="00952566"/>
    <w:rsid w:val="00965273"/>
    <w:rsid w:val="009668E5"/>
    <w:rsid w:val="00975AD2"/>
    <w:rsid w:val="009A66BC"/>
    <w:rsid w:val="009A672C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56F14"/>
    <w:rsid w:val="00A738ED"/>
    <w:rsid w:val="00A84744"/>
    <w:rsid w:val="00A90E4F"/>
    <w:rsid w:val="00A933D7"/>
    <w:rsid w:val="00A9534D"/>
    <w:rsid w:val="00AB1AD9"/>
    <w:rsid w:val="00AC0E81"/>
    <w:rsid w:val="00AC50AB"/>
    <w:rsid w:val="00AC786F"/>
    <w:rsid w:val="00AD4783"/>
    <w:rsid w:val="00AD5D9B"/>
    <w:rsid w:val="00AD6A02"/>
    <w:rsid w:val="00AD759A"/>
    <w:rsid w:val="00AE4863"/>
    <w:rsid w:val="00AF6F1C"/>
    <w:rsid w:val="00B02C5A"/>
    <w:rsid w:val="00B0643D"/>
    <w:rsid w:val="00B15723"/>
    <w:rsid w:val="00B24BC6"/>
    <w:rsid w:val="00B3252C"/>
    <w:rsid w:val="00B3527A"/>
    <w:rsid w:val="00B403FA"/>
    <w:rsid w:val="00B40BAF"/>
    <w:rsid w:val="00B45A9A"/>
    <w:rsid w:val="00B479C3"/>
    <w:rsid w:val="00B55D1C"/>
    <w:rsid w:val="00B617F3"/>
    <w:rsid w:val="00B70762"/>
    <w:rsid w:val="00B83180"/>
    <w:rsid w:val="00B8637B"/>
    <w:rsid w:val="00B87A2A"/>
    <w:rsid w:val="00B916C6"/>
    <w:rsid w:val="00BA3B2F"/>
    <w:rsid w:val="00BC26C9"/>
    <w:rsid w:val="00BC2735"/>
    <w:rsid w:val="00BD308E"/>
    <w:rsid w:val="00BE2844"/>
    <w:rsid w:val="00BE5727"/>
    <w:rsid w:val="00BF17C6"/>
    <w:rsid w:val="00BF2232"/>
    <w:rsid w:val="00BF605A"/>
    <w:rsid w:val="00BF6DCC"/>
    <w:rsid w:val="00C34FCC"/>
    <w:rsid w:val="00C455BF"/>
    <w:rsid w:val="00C477ED"/>
    <w:rsid w:val="00C6184E"/>
    <w:rsid w:val="00C61D86"/>
    <w:rsid w:val="00C74357"/>
    <w:rsid w:val="00C8220D"/>
    <w:rsid w:val="00C8667F"/>
    <w:rsid w:val="00C976A2"/>
    <w:rsid w:val="00CA3E12"/>
    <w:rsid w:val="00CB05BC"/>
    <w:rsid w:val="00CB1875"/>
    <w:rsid w:val="00CC5461"/>
    <w:rsid w:val="00CC5734"/>
    <w:rsid w:val="00CD2009"/>
    <w:rsid w:val="00CD47E9"/>
    <w:rsid w:val="00CE2FDD"/>
    <w:rsid w:val="00CE7828"/>
    <w:rsid w:val="00CF32B0"/>
    <w:rsid w:val="00D03FA4"/>
    <w:rsid w:val="00D05156"/>
    <w:rsid w:val="00D10D5C"/>
    <w:rsid w:val="00D112CB"/>
    <w:rsid w:val="00D2527B"/>
    <w:rsid w:val="00D26E8F"/>
    <w:rsid w:val="00D2765E"/>
    <w:rsid w:val="00D46731"/>
    <w:rsid w:val="00D47495"/>
    <w:rsid w:val="00D70140"/>
    <w:rsid w:val="00D71C9B"/>
    <w:rsid w:val="00D9043F"/>
    <w:rsid w:val="00DA0C8F"/>
    <w:rsid w:val="00DA5871"/>
    <w:rsid w:val="00DC76B2"/>
    <w:rsid w:val="00DC7A15"/>
    <w:rsid w:val="00DD1ED8"/>
    <w:rsid w:val="00DD7B58"/>
    <w:rsid w:val="00DE46A6"/>
    <w:rsid w:val="00E131CA"/>
    <w:rsid w:val="00E34D39"/>
    <w:rsid w:val="00E41267"/>
    <w:rsid w:val="00E63048"/>
    <w:rsid w:val="00E63EF7"/>
    <w:rsid w:val="00E658E6"/>
    <w:rsid w:val="00E82FD9"/>
    <w:rsid w:val="00E97E9B"/>
    <w:rsid w:val="00EB22D9"/>
    <w:rsid w:val="00EC5AB0"/>
    <w:rsid w:val="00ED1BDF"/>
    <w:rsid w:val="00ED7AF9"/>
    <w:rsid w:val="00EE420E"/>
    <w:rsid w:val="00EF7360"/>
    <w:rsid w:val="00F00E3D"/>
    <w:rsid w:val="00F0778B"/>
    <w:rsid w:val="00F11C2E"/>
    <w:rsid w:val="00F21350"/>
    <w:rsid w:val="00F32F17"/>
    <w:rsid w:val="00F70DDB"/>
    <w:rsid w:val="00F84071"/>
    <w:rsid w:val="00FA63DB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7B968B3"/>
  <w15:docId w15:val="{12AE8A47-A843-43B3-96A9-F40FD3C3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D2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417652"/>
    <w:rPr>
      <w:rFonts w:ascii="Verdana" w:eastAsia="Calibri" w:hAnsi="Verdana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174F48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4F4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6A45-3F45-4ECD-9FE1-B164ECB6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1579</Words>
  <Characters>9479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8</cp:revision>
  <dcterms:created xsi:type="dcterms:W3CDTF">2022-08-12T13:00:00Z</dcterms:created>
  <dcterms:modified xsi:type="dcterms:W3CDTF">2022-08-17T09:53:00Z</dcterms:modified>
</cp:coreProperties>
</file>