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14:paraId="1BE1C6C0" w14:textId="77777777" w:rsidTr="00376FFA">
        <w:tc>
          <w:tcPr>
            <w:tcW w:w="2127" w:type="dxa"/>
          </w:tcPr>
          <w:p w14:paraId="2D6A003D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5697E2B9" w14:textId="61B0557A" w:rsidR="0075197F" w:rsidRPr="009040E4" w:rsidRDefault="001E442D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4E25B1">
              <w:rPr>
                <w:rFonts w:ascii="Times New Roman" w:hAnsi="Times New Roman"/>
                <w:b/>
              </w:rPr>
              <w:t>Dostawa chromatografu cieczowego Flash z detektorem, kolektorem frakcji i wyposażeniem</w:t>
            </w:r>
            <w:r w:rsidR="007126F2" w:rsidRPr="0028353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5197F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1CC1CFC8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0B3897">
              <w:rPr>
                <w:rFonts w:ascii="Times New Roman" w:hAnsi="Times New Roman"/>
                <w:b/>
                <w:bCs/>
              </w:rPr>
              <w:t>2</w:t>
            </w:r>
            <w:r w:rsidR="002E45E6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75197F" w14:paraId="0FC68D4A" w14:textId="77777777" w:rsidTr="00376FFA">
        <w:tc>
          <w:tcPr>
            <w:tcW w:w="2127" w:type="dxa"/>
          </w:tcPr>
          <w:p w14:paraId="5932F922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700E47AF" w:rsidR="00347784" w:rsidRPr="006000C2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3540"/>
            <w:r w:rsidR="002E45E6" w:rsidRPr="00A5491D">
              <w:rPr>
                <w:rFonts w:ascii="Times New Roman" w:hAnsi="Times New Roman"/>
              </w:rPr>
              <w:t>tj. Dz.U. z 2021 poz. 1129 z późn. zm.</w:t>
            </w:r>
            <w:bookmarkEnd w:id="0"/>
            <w:r w:rsidRPr="006000C2">
              <w:rPr>
                <w:rFonts w:ascii="Times New Roman" w:hAnsi="Times New Roman"/>
              </w:rPr>
              <w:t>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1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3B997A1D" w:rsidR="00644522" w:rsidRPr="000C0840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</w:t>
      </w:r>
      <w:r w:rsidRPr="000C0840">
        <w:rPr>
          <w:rFonts w:ascii="Times New Roman" w:hAnsi="Times New Roman"/>
          <w:sz w:val="22"/>
          <w:szCs w:val="22"/>
        </w:rPr>
        <w:t xml:space="preserve">publicznych </w:t>
      </w:r>
      <w:r w:rsidR="00AD4B42" w:rsidRPr="000C0840">
        <w:rPr>
          <w:rFonts w:ascii="Times New Roman" w:hAnsi="Times New Roman"/>
          <w:sz w:val="22"/>
          <w:szCs w:val="22"/>
        </w:rPr>
        <w:t>(</w:t>
      </w:r>
      <w:r w:rsidR="000C0840" w:rsidRPr="000C0840">
        <w:rPr>
          <w:rFonts w:ascii="Times New Roman" w:hAnsi="Times New Roman"/>
          <w:sz w:val="22"/>
          <w:szCs w:val="22"/>
        </w:rPr>
        <w:t>tj. Dz.U. z 2021 poz. 1129 z późn. zm.</w:t>
      </w:r>
      <w:r w:rsidR="00AD4B42" w:rsidRPr="000C0840">
        <w:rPr>
          <w:rFonts w:ascii="Times New Roman" w:hAnsi="Times New Roman"/>
          <w:sz w:val="22"/>
          <w:szCs w:val="22"/>
        </w:rPr>
        <w:t>)</w:t>
      </w:r>
      <w:r w:rsidR="00E26EFC" w:rsidRPr="000C0840">
        <w:rPr>
          <w:rFonts w:ascii="Times New Roman" w:hAnsi="Times New Roman"/>
          <w:sz w:val="22"/>
          <w:szCs w:val="22"/>
        </w:rPr>
        <w:t>,</w:t>
      </w:r>
      <w:r w:rsidR="00AD4B42" w:rsidRPr="000C0840">
        <w:rPr>
          <w:rFonts w:ascii="Times New Roman" w:hAnsi="Times New Roman"/>
          <w:sz w:val="22"/>
          <w:szCs w:val="22"/>
        </w:rPr>
        <w:t xml:space="preserve"> </w:t>
      </w:r>
      <w:r w:rsidRPr="000C0840">
        <w:rPr>
          <w:rFonts w:ascii="Times New Roman" w:hAnsi="Times New Roman"/>
          <w:sz w:val="22"/>
          <w:szCs w:val="22"/>
        </w:rPr>
        <w:t>oświadczam, że</w:t>
      </w:r>
      <w:r w:rsidR="0037172C" w:rsidRPr="000C0840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0C0840">
        <w:rPr>
          <w:rFonts w:ascii="Times New Roman" w:hAnsi="Times New Roman"/>
          <w:sz w:val="22"/>
          <w:szCs w:val="22"/>
        </w:rPr>
        <w:t> </w:t>
      </w:r>
      <w:r w:rsidR="00401091" w:rsidRPr="000C0840">
        <w:rPr>
          <w:rFonts w:ascii="Times New Roman" w:hAnsi="Times New Roman"/>
          <w:sz w:val="22"/>
          <w:szCs w:val="22"/>
        </w:rPr>
        <w:t>postępowaniu, w </w:t>
      </w:r>
      <w:r w:rsidR="0037172C" w:rsidRPr="000C0840">
        <w:rPr>
          <w:rFonts w:ascii="Times New Roman" w:hAnsi="Times New Roman"/>
          <w:sz w:val="22"/>
          <w:szCs w:val="22"/>
        </w:rPr>
        <w:t>szczególności</w:t>
      </w:r>
      <w:r w:rsidRPr="000C0840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9E02" w14:textId="77777777" w:rsidR="00CA5741" w:rsidRDefault="00CA5741" w:rsidP="00ED1BDF">
      <w:r>
        <w:separator/>
      </w:r>
    </w:p>
  </w:endnote>
  <w:endnote w:type="continuationSeparator" w:id="0">
    <w:p w14:paraId="3CC302BB" w14:textId="77777777" w:rsidR="00CA5741" w:rsidRDefault="00CA574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BC6CF1" w:rsidRPr="00BC6CF1">
        <w:rPr>
          <w:rFonts w:ascii="Times New Roman" w:hAnsi="Times New Roman"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0026" w14:textId="77777777" w:rsidR="00CA5741" w:rsidRDefault="00CA5741" w:rsidP="00ED1BDF">
      <w:r>
        <w:separator/>
      </w:r>
    </w:p>
  </w:footnote>
  <w:footnote w:type="continuationSeparator" w:id="0">
    <w:p w14:paraId="54035D70" w14:textId="77777777" w:rsidR="00CA5741" w:rsidRDefault="00CA574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579B3BAC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0B3897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2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2E45E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5AA8"/>
    <w:rsid w:val="00055765"/>
    <w:rsid w:val="00055B1A"/>
    <w:rsid w:val="000A2FB3"/>
    <w:rsid w:val="000B3897"/>
    <w:rsid w:val="000C0840"/>
    <w:rsid w:val="000D12F8"/>
    <w:rsid w:val="001724AF"/>
    <w:rsid w:val="00193545"/>
    <w:rsid w:val="001935EB"/>
    <w:rsid w:val="0019580A"/>
    <w:rsid w:val="001C1E4B"/>
    <w:rsid w:val="001C5085"/>
    <w:rsid w:val="001E23D4"/>
    <w:rsid w:val="001E442D"/>
    <w:rsid w:val="00245457"/>
    <w:rsid w:val="0024797A"/>
    <w:rsid w:val="00265D74"/>
    <w:rsid w:val="002A53E1"/>
    <w:rsid w:val="002B1441"/>
    <w:rsid w:val="002C5C76"/>
    <w:rsid w:val="002E45E6"/>
    <w:rsid w:val="00312B04"/>
    <w:rsid w:val="003139BE"/>
    <w:rsid w:val="00322E9D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D3283"/>
    <w:rsid w:val="004E3DCB"/>
    <w:rsid w:val="004F7BD2"/>
    <w:rsid w:val="0051272D"/>
    <w:rsid w:val="005236F6"/>
    <w:rsid w:val="005731A3"/>
    <w:rsid w:val="005754D9"/>
    <w:rsid w:val="00584DC6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32</cp:revision>
  <cp:lastPrinted>2021-05-20T16:02:00Z</cp:lastPrinted>
  <dcterms:created xsi:type="dcterms:W3CDTF">2021-05-19T13:08:00Z</dcterms:created>
  <dcterms:modified xsi:type="dcterms:W3CDTF">2022-03-14T09:34:00Z</dcterms:modified>
</cp:coreProperties>
</file>