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FB35" w14:textId="77777777"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00F0ED9" w14:textId="77777777"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14:paraId="6CB97891" w14:textId="77777777"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>o którym mowa w art. 125 ustawy Pzp</w:t>
      </w:r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14:paraId="2253356F" w14:textId="77777777"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974"/>
        <w:gridCol w:w="286"/>
      </w:tblGrid>
      <w:tr w:rsidR="005E5FF9" w14:paraId="4266563D" w14:textId="77777777" w:rsidTr="005E5FF9">
        <w:tc>
          <w:tcPr>
            <w:tcW w:w="2096" w:type="dxa"/>
          </w:tcPr>
          <w:p w14:paraId="6D35A662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14:paraId="3E3CED3F" w14:textId="35E87CAC" w:rsidR="005E5FF9" w:rsidRPr="009040E4" w:rsidRDefault="00C239B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E25B1">
              <w:rPr>
                <w:rFonts w:ascii="Times New Roman" w:hAnsi="Times New Roman"/>
                <w:b/>
              </w:rPr>
              <w:t>Dostawa chromatografu cieczowego Flash z detektorem, kolektorem frakcji i wyposażeniem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E5FF9" w14:paraId="38BC19D0" w14:textId="77777777" w:rsidTr="005E5FF9">
        <w:trPr>
          <w:trHeight w:val="242"/>
        </w:trPr>
        <w:tc>
          <w:tcPr>
            <w:tcW w:w="2096" w:type="dxa"/>
          </w:tcPr>
          <w:p w14:paraId="6B073F85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14:paraId="101CB799" w14:textId="28E32A1E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111A0B">
              <w:rPr>
                <w:rFonts w:ascii="Times New Roman" w:hAnsi="Times New Roman"/>
                <w:b/>
                <w:bCs/>
              </w:rPr>
              <w:t>2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14:paraId="593119CF" w14:textId="77777777" w:rsidTr="005E5FF9">
        <w:tc>
          <w:tcPr>
            <w:tcW w:w="2096" w:type="dxa"/>
          </w:tcPr>
          <w:p w14:paraId="23370101" w14:textId="77777777"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14:paraId="102E3EEF" w14:textId="4E40DE2D"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14:paraId="285A7114" w14:textId="77777777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14:paraId="4BB802E0" w14:textId="77777777"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6974" w:type="dxa"/>
          </w:tcPr>
          <w:p w14:paraId="6D531BB2" w14:textId="57500D68"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publicznych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>tj. Dz.U. z 2021 poz. 1129 z późn.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14:paraId="30B0D805" w14:textId="77777777"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6A0584" w14:paraId="7D9CEC01" w14:textId="77777777" w:rsidTr="006A0584">
        <w:tc>
          <w:tcPr>
            <w:tcW w:w="3119" w:type="dxa"/>
          </w:tcPr>
          <w:p w14:paraId="0B5C03CC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237" w:type="dxa"/>
            <w:vAlign w:val="bottom"/>
          </w:tcPr>
          <w:p w14:paraId="640A63A0" w14:textId="161630BA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131447636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131447636"/>
          </w:p>
        </w:tc>
      </w:tr>
      <w:tr w:rsidR="006A0584" w14:paraId="54DC33B7" w14:textId="77777777" w:rsidTr="006A0584">
        <w:tc>
          <w:tcPr>
            <w:tcW w:w="3119" w:type="dxa"/>
          </w:tcPr>
          <w:p w14:paraId="0816DE60" w14:textId="77777777"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237" w:type="dxa"/>
            <w:vAlign w:val="bottom"/>
          </w:tcPr>
          <w:p w14:paraId="705DADAA" w14:textId="4A6B1AA6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090207321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2090207321"/>
          </w:p>
        </w:tc>
      </w:tr>
      <w:tr w:rsidR="006A0584" w14:paraId="054B39A3" w14:textId="77777777" w:rsidTr="006A0584">
        <w:tc>
          <w:tcPr>
            <w:tcW w:w="3119" w:type="dxa"/>
            <w:vAlign w:val="bottom"/>
          </w:tcPr>
          <w:p w14:paraId="1EB8CF1F" w14:textId="77777777"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14:paraId="32EE915C" w14:textId="3D7871E0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157593704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1157593704"/>
          </w:p>
        </w:tc>
      </w:tr>
      <w:tr w:rsidR="006A0584" w14:paraId="603DB8F5" w14:textId="77777777" w:rsidTr="006A0584">
        <w:tc>
          <w:tcPr>
            <w:tcW w:w="3119" w:type="dxa"/>
          </w:tcPr>
          <w:p w14:paraId="31EED312" w14:textId="77777777"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stanowisko /</w:t>
            </w:r>
          </w:p>
          <w:p w14:paraId="32241D80" w14:textId="77777777"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056F8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14:paraId="2E8C87AD" w14:textId="7ED6E00B"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635132277" w:edGrp="everyone"/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…...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r w:rsidRPr="00056F8A">
              <w:rPr>
                <w:rFonts w:ascii="Times New Roman" w:hAnsi="Times New Roman"/>
                <w:bCs/>
                <w:sz w:val="22"/>
                <w:szCs w:val="22"/>
              </w:rPr>
              <w:t>…….…………</w:t>
            </w:r>
            <w:permEnd w:id="635132277"/>
          </w:p>
        </w:tc>
      </w:tr>
    </w:tbl>
    <w:p w14:paraId="45B8A024" w14:textId="77777777"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14:paraId="56E47120" w14:textId="77777777"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>nformacje zawarte w oświadczeniu, o którym mowa w art. 125 ust. 1 ustawy Pzp,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14:paraId="14D4AF9F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3 Ustawy,</w:t>
      </w:r>
    </w:p>
    <w:p w14:paraId="3E6215D1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 pkt 4 Ustawy, dotyczących orzeczenia zakazu ubiegania się o zamówienie publiczne tytułem środka zapobiegawczego,</w:t>
      </w:r>
    </w:p>
    <w:p w14:paraId="53EBCF76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 1 pkt 5 Ustawy, dotyczących zawarcia z innymi wykonawcami porozumienia mającego na celu zakłócenie konkurencji,</w:t>
      </w:r>
    </w:p>
    <w:p w14:paraId="1882C839" w14:textId="77777777"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 108 ust. 1 pkt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14:paraId="6C47EAD3" w14:textId="77777777" w:rsidR="00204374" w:rsidRDefault="007D02BB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</w:rPr>
        <w:t xml:space="preserve"> </w:t>
      </w:r>
      <w:r w:rsidR="00204374"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="00204374"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="00204374"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1B3F4F" w:rsidRPr="001322E7" w14:paraId="54F84CF2" w14:textId="77777777" w:rsidTr="006A0584">
        <w:trPr>
          <w:trHeight w:val="692"/>
        </w:trPr>
        <w:tc>
          <w:tcPr>
            <w:tcW w:w="2314" w:type="dxa"/>
            <w:vAlign w:val="bottom"/>
          </w:tcPr>
          <w:p w14:paraId="1E08A2BB" w14:textId="77777777"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permStart w:id="142202444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422024448"/>
          </w:p>
        </w:tc>
        <w:tc>
          <w:tcPr>
            <w:tcW w:w="1648" w:type="dxa"/>
            <w:vAlign w:val="bottom"/>
          </w:tcPr>
          <w:p w14:paraId="4C579FFF" w14:textId="77777777"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213970609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139706096"/>
          </w:p>
        </w:tc>
        <w:tc>
          <w:tcPr>
            <w:tcW w:w="3834" w:type="dxa"/>
            <w:vAlign w:val="bottom"/>
          </w:tcPr>
          <w:p w14:paraId="58A1DF17" w14:textId="77777777"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14:paraId="4F50D773" w14:textId="77777777" w:rsidTr="00335407">
        <w:trPr>
          <w:trHeight w:val="70"/>
        </w:trPr>
        <w:tc>
          <w:tcPr>
            <w:tcW w:w="2314" w:type="dxa"/>
            <w:vAlign w:val="bottom"/>
          </w:tcPr>
          <w:p w14:paraId="54ACC6B7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14:paraId="03503C6A" w14:textId="77777777"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14:paraId="382A717F" w14:textId="77777777"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14:paraId="24B5D3E5" w14:textId="77777777" w:rsidTr="00335407">
        <w:trPr>
          <w:trHeight w:val="203"/>
        </w:trPr>
        <w:tc>
          <w:tcPr>
            <w:tcW w:w="2314" w:type="dxa"/>
          </w:tcPr>
          <w:p w14:paraId="6B663E1A" w14:textId="77777777"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14:paraId="4C6957CB" w14:textId="77777777"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14:paraId="0059D367" w14:textId="77777777"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110FC2EE" w14:textId="77777777"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6E8EB935" w14:textId="77777777"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FF6" w14:textId="77777777" w:rsidR="00DE230B" w:rsidRDefault="00DE230B" w:rsidP="00ED1BDF">
      <w:r>
        <w:separator/>
      </w:r>
    </w:p>
  </w:endnote>
  <w:endnote w:type="continuationSeparator" w:id="0">
    <w:p w14:paraId="550CD3AB" w14:textId="77777777" w:rsidR="00DE230B" w:rsidRDefault="00DE230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2F47ADF" w14:textId="77777777"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745A368" w14:textId="77777777"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E97D60">
          <w:rPr>
            <w:rFonts w:ascii="Times New Roman" w:hAnsi="Times New Roman"/>
            <w:noProof/>
            <w:sz w:val="20"/>
            <w:szCs w:val="20"/>
          </w:rPr>
          <w:t>1</w:t>
        </w:r>
        <w:r w:rsidR="009E7C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E97D60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A696" w14:textId="77777777" w:rsidR="00DE230B" w:rsidRDefault="00DE230B" w:rsidP="00ED1BDF">
      <w:r>
        <w:separator/>
      </w:r>
    </w:p>
  </w:footnote>
  <w:footnote w:type="continuationSeparator" w:id="0">
    <w:p w14:paraId="45666555" w14:textId="77777777" w:rsidR="00DE230B" w:rsidRDefault="00DE230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BC0D1F" w:rsidRPr="00BC0D1F" w14:paraId="137C4DDB" w14:textId="77777777" w:rsidTr="00BC0D1F">
      <w:tc>
        <w:tcPr>
          <w:tcW w:w="6374" w:type="dxa"/>
        </w:tcPr>
        <w:p w14:paraId="7FEEB14B" w14:textId="77777777" w:rsidR="00BC0D1F" w:rsidRPr="00BC0D1F" w:rsidRDefault="00BC0D1F" w:rsidP="00BC0D1F">
          <w:pPr>
            <w:suppressLineNumbers/>
            <w:autoSpaceDN w:val="0"/>
            <w:ind w:left="-120" w:right="-196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>Załącznik Nr 5 do SIWZ – Oświadczenie Wykonawcy</w:t>
          </w:r>
        </w:p>
      </w:tc>
      <w:tc>
        <w:tcPr>
          <w:tcW w:w="2977" w:type="dxa"/>
        </w:tcPr>
        <w:p w14:paraId="4649ACF0" w14:textId="71678354"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BC0D1F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111A0B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Pr="00BC0D1F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4E4F4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22C38CCC" w14:textId="77777777"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11A0B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6165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6D31"/>
    <w:rsid w:val="00A415B1"/>
    <w:rsid w:val="00A432C8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71C9B"/>
    <w:rsid w:val="00D72FBE"/>
    <w:rsid w:val="00D74262"/>
    <w:rsid w:val="00D82E94"/>
    <w:rsid w:val="00DC7A21"/>
    <w:rsid w:val="00DD1ED8"/>
    <w:rsid w:val="00DE230B"/>
    <w:rsid w:val="00DE52A9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F6858D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BAAD-2EC7-4CD7-A562-35932249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20</cp:revision>
  <cp:lastPrinted>2021-04-08T10:33:00Z</cp:lastPrinted>
  <dcterms:created xsi:type="dcterms:W3CDTF">2021-05-19T17:26:00Z</dcterms:created>
  <dcterms:modified xsi:type="dcterms:W3CDTF">2022-03-14T09:35:00Z</dcterms:modified>
</cp:coreProperties>
</file>