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1F30" w14:textId="1960D7EA" w:rsidR="005F277A" w:rsidRPr="000E5CC6" w:rsidRDefault="00B617F3" w:rsidP="00FE0B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8"/>
          <w:szCs w:val="20"/>
        </w:rPr>
      </w:pPr>
      <w:r w:rsidRPr="000E5CC6">
        <w:rPr>
          <w:rFonts w:ascii="Times New Roman" w:hAnsi="Times New Roman"/>
          <w:b/>
          <w:kern w:val="24"/>
          <w:sz w:val="28"/>
          <w:szCs w:val="20"/>
        </w:rPr>
        <w:t>TABELA ZGODNOŚCI</w:t>
      </w:r>
    </w:p>
    <w:p w14:paraId="3BB650AD" w14:textId="77777777" w:rsidR="00D05156" w:rsidRPr="000E5CC6" w:rsidRDefault="00684E30" w:rsidP="00D05156">
      <w:pPr>
        <w:spacing w:before="120" w:line="276" w:lineRule="auto"/>
        <w:jc w:val="center"/>
        <w:rPr>
          <w:rFonts w:ascii="Times New Roman" w:hAnsi="Times New Roman"/>
          <w:szCs w:val="20"/>
        </w:rPr>
      </w:pPr>
      <w:r w:rsidRPr="000E5CC6">
        <w:rPr>
          <w:rFonts w:ascii="Times New Roman" w:hAnsi="Times New Roman"/>
          <w:b/>
          <w:szCs w:val="20"/>
        </w:rPr>
        <w:t>Oferowanego przedmiotu zamówienia z wymogami zamawiającego</w:t>
      </w:r>
      <w:r w:rsidR="00B617F3" w:rsidRPr="000E5CC6">
        <w:rPr>
          <w:rFonts w:ascii="Times New Roman" w:hAnsi="Times New Roman"/>
          <w:szCs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0E5CC6" w:rsidRPr="000E5CC6" w14:paraId="2FF3417A" w14:textId="77777777" w:rsidTr="003F5A49">
        <w:tc>
          <w:tcPr>
            <w:tcW w:w="2127" w:type="dxa"/>
          </w:tcPr>
          <w:p w14:paraId="5C41C753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6288AA1F" w14:textId="4C127655" w:rsidR="00365D9A" w:rsidRPr="000E5CC6" w:rsidRDefault="00E3226F" w:rsidP="00365D9A">
            <w:pPr>
              <w:spacing w:before="360"/>
              <w:ind w:left="-108"/>
              <w:rPr>
                <w:rFonts w:ascii="Times New Roman" w:hAnsi="Times New Roman"/>
                <w:b/>
                <w:bCs/>
              </w:rPr>
            </w:pPr>
            <w:r w:rsidRPr="00B26CEC">
              <w:rPr>
                <w:rFonts w:ascii="Times New Roman" w:hAnsi="Times New Roman"/>
                <w:b/>
                <w:bCs/>
              </w:rPr>
              <w:t>Dostawa spektrofotometru UV-VIS wraz z oprogramowaniem sterującym oraz wyposażeniem dodatkowym</w:t>
            </w:r>
            <w:r w:rsidR="00114290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0E5CC6" w:rsidRPr="000E5CC6" w14:paraId="41B5621F" w14:textId="77777777" w:rsidTr="003F5A49">
        <w:trPr>
          <w:trHeight w:val="242"/>
        </w:trPr>
        <w:tc>
          <w:tcPr>
            <w:tcW w:w="2127" w:type="dxa"/>
          </w:tcPr>
          <w:p w14:paraId="2223B379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4EA8EDBE" w14:textId="6EA7F847" w:rsidR="00053C6F" w:rsidRPr="00A90E4F" w:rsidRDefault="00053C6F" w:rsidP="00053C6F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  <w:r w:rsidRPr="00EB122F">
              <w:rPr>
                <w:rFonts w:ascii="Times New Roman" w:hAnsi="Times New Roman"/>
                <w:b/>
                <w:bCs/>
                <w:kern w:val="3"/>
                <w:szCs w:val="20"/>
              </w:rPr>
              <w:t>ZP-2401-</w:t>
            </w:r>
            <w:r w:rsidR="00EB122F">
              <w:rPr>
                <w:rFonts w:ascii="Times New Roman" w:hAnsi="Times New Roman"/>
                <w:b/>
                <w:bCs/>
                <w:kern w:val="3"/>
                <w:szCs w:val="20"/>
              </w:rPr>
              <w:t>1</w:t>
            </w:r>
            <w:r w:rsidR="00915DD4">
              <w:rPr>
                <w:rFonts w:ascii="Times New Roman" w:hAnsi="Times New Roman"/>
                <w:b/>
                <w:bCs/>
                <w:kern w:val="3"/>
                <w:szCs w:val="20"/>
              </w:rPr>
              <w:t>0/</w:t>
            </w:r>
            <w:r w:rsidRPr="00EB122F">
              <w:rPr>
                <w:rFonts w:ascii="Times New Roman" w:hAnsi="Times New Roman"/>
                <w:b/>
                <w:bCs/>
                <w:kern w:val="3"/>
                <w:szCs w:val="20"/>
              </w:rPr>
              <w:t>21</w:t>
            </w:r>
          </w:p>
        </w:tc>
      </w:tr>
      <w:tr w:rsidR="000E5CC6" w:rsidRPr="000E5CC6" w14:paraId="7163448E" w14:textId="77777777" w:rsidTr="003F5A49">
        <w:tc>
          <w:tcPr>
            <w:tcW w:w="2127" w:type="dxa"/>
          </w:tcPr>
          <w:p w14:paraId="66821FC4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2909A09C" w14:textId="77777777" w:rsidR="00053C6F" w:rsidRPr="000E5CC6" w:rsidRDefault="00053C6F" w:rsidP="00053C6F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Cs w:val="20"/>
              </w:rPr>
            </w:pPr>
            <w:r w:rsidRPr="000E5CC6">
              <w:rPr>
                <w:rFonts w:ascii="Times New Roman" w:hAnsi="Times New Roman"/>
                <w:b/>
                <w:szCs w:val="20"/>
              </w:rPr>
              <w:t>Instytut Chemii Organicznej Polskiej Akademii Nauk</w:t>
            </w:r>
          </w:p>
        </w:tc>
      </w:tr>
      <w:tr w:rsidR="000E5CC6" w:rsidRPr="000E5CC6" w14:paraId="23786C9F" w14:textId="77777777" w:rsidTr="003F5A49">
        <w:trPr>
          <w:trHeight w:val="80"/>
        </w:trPr>
        <w:tc>
          <w:tcPr>
            <w:tcW w:w="2127" w:type="dxa"/>
          </w:tcPr>
          <w:p w14:paraId="0849EB28" w14:textId="77777777" w:rsidR="00053C6F" w:rsidRPr="000E5CC6" w:rsidRDefault="00053C6F" w:rsidP="00053C6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16CF22D8" w14:textId="77777777" w:rsidR="00053C6F" w:rsidRPr="000E5CC6" w:rsidRDefault="00053C6F" w:rsidP="00053C6F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Tryb podstawowy bez negocjacji </w:t>
            </w:r>
            <w:r w:rsidRPr="000E5CC6">
              <w:rPr>
                <w:rFonts w:ascii="Times New Roman" w:hAnsi="Times New Roman"/>
                <w:szCs w:val="20"/>
              </w:rPr>
              <w:t>na podstawie art. 275 pkt. 1 ustawy z dnia 11 września 2019 r. Prawo zamówień publicznych (Dz. U. z 2019, poz. 2019 z późn. zm.)</w:t>
            </w:r>
          </w:p>
        </w:tc>
      </w:tr>
    </w:tbl>
    <w:p w14:paraId="5DEBD36C" w14:textId="77777777" w:rsidR="002167DE" w:rsidRPr="000E5CC6" w:rsidRDefault="002167DE" w:rsidP="004B5D42">
      <w:pPr>
        <w:spacing w:before="240" w:line="276" w:lineRule="auto"/>
        <w:rPr>
          <w:rFonts w:ascii="Times New Roman" w:hAnsi="Times New Roman"/>
          <w:b/>
          <w:sz w:val="22"/>
          <w:szCs w:val="20"/>
        </w:rPr>
      </w:pPr>
      <w:r w:rsidRPr="000E5CC6">
        <w:rPr>
          <w:rFonts w:ascii="Times New Roman" w:hAnsi="Times New Roman"/>
          <w:b/>
          <w:sz w:val="22"/>
          <w:szCs w:val="20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0E5CC6" w14:paraId="6BFA5F96" w14:textId="77777777" w:rsidTr="00E97E9B">
        <w:tc>
          <w:tcPr>
            <w:tcW w:w="2518" w:type="dxa"/>
          </w:tcPr>
          <w:p w14:paraId="3B1AB0E6" w14:textId="77777777" w:rsidR="002167DE" w:rsidRPr="000E5CC6" w:rsidRDefault="002167DE" w:rsidP="00DE46A6">
            <w:pPr>
              <w:tabs>
                <w:tab w:val="left" w:pos="2415"/>
              </w:tabs>
              <w:spacing w:before="240"/>
              <w:ind w:left="-119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Nazwa Wykonawcy:</w:t>
            </w:r>
          </w:p>
        </w:tc>
        <w:tc>
          <w:tcPr>
            <w:tcW w:w="6833" w:type="dxa"/>
          </w:tcPr>
          <w:p w14:paraId="0A013928" w14:textId="77777777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permStart w:id="1016863770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1016863770"/>
          </w:p>
        </w:tc>
      </w:tr>
      <w:tr w:rsidR="000E5CC6" w:rsidRPr="000E5CC6" w14:paraId="4AB0AA83" w14:textId="77777777" w:rsidTr="00E97E9B">
        <w:tc>
          <w:tcPr>
            <w:tcW w:w="2518" w:type="dxa"/>
          </w:tcPr>
          <w:p w14:paraId="7F31F633" w14:textId="77777777" w:rsidR="002167DE" w:rsidRPr="000E5CC6" w:rsidRDefault="002167DE" w:rsidP="00DE46A6">
            <w:pPr>
              <w:spacing w:before="240"/>
              <w:ind w:left="-120" w:right="-101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Adres Wykonawcy:</w:t>
            </w:r>
          </w:p>
        </w:tc>
        <w:tc>
          <w:tcPr>
            <w:tcW w:w="6833" w:type="dxa"/>
          </w:tcPr>
          <w:p w14:paraId="3ABEF458" w14:textId="77777777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permStart w:id="220748339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220748339"/>
          </w:p>
        </w:tc>
      </w:tr>
      <w:tr w:rsidR="000E5CC6" w:rsidRPr="000E5CC6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0E5CC6" w:rsidRDefault="002167DE" w:rsidP="002167DE">
            <w:pPr>
              <w:tabs>
                <w:tab w:val="left" w:pos="2415"/>
              </w:tabs>
              <w:spacing w:before="120"/>
              <w:ind w:left="-118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Osoba upoważniona do reprezentacji: </w:t>
            </w:r>
          </w:p>
        </w:tc>
      </w:tr>
      <w:tr w:rsidR="000E5CC6" w:rsidRPr="000E5CC6" w14:paraId="70F5CBA5" w14:textId="77777777" w:rsidTr="00E97E9B">
        <w:tc>
          <w:tcPr>
            <w:tcW w:w="2518" w:type="dxa"/>
          </w:tcPr>
          <w:p w14:paraId="37E98FCC" w14:textId="77777777" w:rsidR="002167DE" w:rsidRPr="000E5CC6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Imię i nazwisko</w:t>
            </w:r>
          </w:p>
        </w:tc>
        <w:tc>
          <w:tcPr>
            <w:tcW w:w="6833" w:type="dxa"/>
          </w:tcPr>
          <w:p w14:paraId="163E5955" w14:textId="22069545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Cs w:val="20"/>
              </w:rPr>
            </w:pPr>
            <w:permStart w:id="1546595065" w:edGrp="everyone"/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szCs w:val="20"/>
              </w:rPr>
              <w:t>………………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.</w:t>
            </w:r>
            <w:permEnd w:id="1546595065"/>
          </w:p>
        </w:tc>
      </w:tr>
      <w:tr w:rsidR="006E0838" w:rsidRPr="000E5CC6" w14:paraId="259589C5" w14:textId="77777777" w:rsidTr="00E97E9B">
        <w:tc>
          <w:tcPr>
            <w:tcW w:w="2518" w:type="dxa"/>
          </w:tcPr>
          <w:p w14:paraId="20927ADF" w14:textId="77777777" w:rsidR="00DE46A6" w:rsidRPr="000E5CC6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 xml:space="preserve">stanowisko </w:t>
            </w:r>
            <w:r w:rsidR="00DE46A6" w:rsidRPr="000E5CC6">
              <w:rPr>
                <w:rFonts w:ascii="Times New Roman" w:hAnsi="Times New Roman"/>
                <w:szCs w:val="20"/>
              </w:rPr>
              <w:t xml:space="preserve">/ </w:t>
            </w:r>
          </w:p>
          <w:p w14:paraId="2E806F4A" w14:textId="77777777" w:rsidR="00DE46A6" w:rsidRPr="000E5CC6" w:rsidRDefault="00DE46A6" w:rsidP="00DE46A6">
            <w:pPr>
              <w:tabs>
                <w:tab w:val="left" w:pos="2415"/>
              </w:tabs>
              <w:ind w:left="-119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103A3F28" w14:textId="71993DBF" w:rsidR="002167DE" w:rsidRPr="000E5CC6" w:rsidRDefault="002167DE" w:rsidP="00E97E9B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Cs w:val="20"/>
              </w:rPr>
            </w:pPr>
            <w:permStart w:id="865154562" w:edGrp="everyone"/>
            <w:r w:rsidRPr="000E5CC6">
              <w:rPr>
                <w:rFonts w:ascii="Times New Roman" w:hAnsi="Times New Roman"/>
                <w:szCs w:val="20"/>
              </w:rPr>
              <w:t>………………………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………………………………………………..</w:t>
            </w:r>
            <w:permEnd w:id="865154562"/>
          </w:p>
        </w:tc>
      </w:tr>
    </w:tbl>
    <w:p w14:paraId="74D312CB" w14:textId="77777777" w:rsidR="005B76BE" w:rsidRPr="000E5CC6" w:rsidRDefault="005B76BE" w:rsidP="005B76BE">
      <w:pPr>
        <w:spacing w:before="120" w:line="276" w:lineRule="auto"/>
        <w:rPr>
          <w:rFonts w:ascii="Times New Roman" w:hAnsi="Times New Roman"/>
          <w:b/>
          <w:bCs/>
          <w:sz w:val="20"/>
          <w:szCs w:val="20"/>
        </w:rPr>
      </w:pPr>
    </w:p>
    <w:p w14:paraId="6084F9D8" w14:textId="77777777" w:rsidR="00D05156" w:rsidRPr="000E5CC6" w:rsidRDefault="00D05156" w:rsidP="005B76BE">
      <w:pPr>
        <w:spacing w:before="120" w:line="276" w:lineRule="auto"/>
        <w:rPr>
          <w:rFonts w:ascii="Times New Roman" w:hAnsi="Times New Roman"/>
          <w:sz w:val="20"/>
          <w:szCs w:val="20"/>
        </w:rPr>
      </w:pPr>
      <w:r w:rsidRPr="000E5CC6">
        <w:rPr>
          <w:rFonts w:ascii="Times New Roman" w:hAnsi="Times New Roman"/>
          <w:b/>
          <w:bCs/>
          <w:sz w:val="20"/>
          <w:szCs w:val="20"/>
        </w:rPr>
        <w:t>oświadczam, co następuje</w:t>
      </w:r>
      <w:r w:rsidRPr="000E5CC6">
        <w:rPr>
          <w:rFonts w:ascii="Times New Roman" w:hAnsi="Times New Roman"/>
          <w:sz w:val="20"/>
          <w:szCs w:val="20"/>
        </w:rPr>
        <w:t>:</w:t>
      </w:r>
    </w:p>
    <w:p w14:paraId="6871B64C" w14:textId="77777777" w:rsidR="00BD308E" w:rsidRPr="000E5CC6" w:rsidRDefault="00BD308E" w:rsidP="004E3DCB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ela-Siatka"/>
        <w:tblW w:w="9367" w:type="dxa"/>
        <w:jc w:val="center"/>
        <w:tblLook w:val="04A0" w:firstRow="1" w:lastRow="0" w:firstColumn="1" w:lastColumn="0" w:noHBand="0" w:noVBand="1"/>
      </w:tblPr>
      <w:tblGrid>
        <w:gridCol w:w="516"/>
        <w:gridCol w:w="3448"/>
        <w:gridCol w:w="5403"/>
      </w:tblGrid>
      <w:tr w:rsidR="000E5CC6" w:rsidRPr="000E5CC6" w14:paraId="42C731CE" w14:textId="77777777" w:rsidTr="00410A90">
        <w:trPr>
          <w:jc w:val="center"/>
        </w:trPr>
        <w:tc>
          <w:tcPr>
            <w:tcW w:w="516" w:type="dxa"/>
            <w:vAlign w:val="center"/>
          </w:tcPr>
          <w:p w14:paraId="6D6B71D9" w14:textId="77777777" w:rsidR="00B617F3" w:rsidRPr="000E5CC6" w:rsidRDefault="00B617F3" w:rsidP="00CE782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48" w:type="dxa"/>
            <w:vAlign w:val="center"/>
          </w:tcPr>
          <w:p w14:paraId="4DFB95C8" w14:textId="77777777" w:rsidR="00B617F3" w:rsidRPr="000E5CC6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5403" w:type="dxa"/>
            <w:vAlign w:val="center"/>
          </w:tcPr>
          <w:p w14:paraId="47ADEE8D" w14:textId="77777777" w:rsidR="00B617F3" w:rsidRPr="000E5CC6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76A56957" w14:textId="77777777" w:rsidR="00B617F3" w:rsidRPr="000E5CC6" w:rsidRDefault="00B617F3" w:rsidP="00CE782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0E5CC6" w:rsidRPr="000E5CC6" w14:paraId="571C73C4" w14:textId="77777777" w:rsidTr="00410A90">
        <w:trPr>
          <w:trHeight w:val="1605"/>
          <w:jc w:val="center"/>
        </w:trPr>
        <w:tc>
          <w:tcPr>
            <w:tcW w:w="516" w:type="dxa"/>
          </w:tcPr>
          <w:p w14:paraId="6ECE87C5" w14:textId="2BE4C259" w:rsidR="00B617F3" w:rsidRPr="00114290" w:rsidRDefault="00114290" w:rsidP="00410A90">
            <w:pPr>
              <w:spacing w:before="24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14290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570EE3" w:rsidRPr="0011429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448" w:type="dxa"/>
          </w:tcPr>
          <w:p w14:paraId="043B8BE7" w14:textId="785DC50D" w:rsidR="0004299E" w:rsidRPr="000E5CC6" w:rsidRDefault="00E3226F" w:rsidP="00410A90">
            <w:pPr>
              <w:spacing w:before="240"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26F">
              <w:rPr>
                <w:rFonts w:ascii="Times New Roman" w:hAnsi="Times New Roman"/>
                <w:b/>
                <w:sz w:val="20"/>
                <w:szCs w:val="20"/>
              </w:rPr>
              <w:t>Dostawa spektrofotometru UV-VIS wraz z oprogramowaniem sterującym oraz wyposażeniem dodatkowym</w:t>
            </w:r>
            <w:r w:rsidR="0011429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403" w:type="dxa"/>
          </w:tcPr>
          <w:p w14:paraId="7B72CFCA" w14:textId="77777777" w:rsidR="0017181F" w:rsidRPr="000E5CC6" w:rsidRDefault="00570EE3" w:rsidP="00410A90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Producent</w:t>
            </w:r>
            <w:r w:rsidR="0017181F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784669391" w:edGrp="everyone"/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</w:t>
            </w:r>
            <w:permEnd w:id="784669391"/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7E9A8565" w14:textId="77777777" w:rsidR="0017181F" w:rsidRPr="000E5CC6" w:rsidRDefault="0017181F" w:rsidP="00410A90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 w:rsidR="00570EE3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yp</w:t>
            </w: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63665356" w:edGrp="everyone"/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</w:t>
            </w:r>
            <w:r w:rsidR="00D9043F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End w:id="63665356"/>
          </w:p>
          <w:p w14:paraId="08FC6E34" w14:textId="77777777" w:rsidR="00B617F3" w:rsidRPr="000E5CC6" w:rsidRDefault="0017181F" w:rsidP="00410A90">
            <w:pPr>
              <w:tabs>
                <w:tab w:val="left" w:pos="1141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="00570EE3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odel:</w:t>
            </w: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C6184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1766477721" w:edGrp="everyone"/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permEnd w:id="1766477721"/>
          </w:p>
        </w:tc>
      </w:tr>
      <w:tr w:rsidR="000E5CC6" w:rsidRPr="000E5CC6" w14:paraId="7BBC6FE3" w14:textId="77777777" w:rsidTr="00FE0B3D">
        <w:trPr>
          <w:trHeight w:val="434"/>
          <w:jc w:val="center"/>
        </w:trPr>
        <w:tc>
          <w:tcPr>
            <w:tcW w:w="516" w:type="dxa"/>
          </w:tcPr>
          <w:p w14:paraId="79920CDA" w14:textId="594D0132" w:rsidR="006446AE" w:rsidRPr="00114290" w:rsidRDefault="00114290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851" w:type="dxa"/>
            <w:gridSpan w:val="2"/>
            <w:vAlign w:val="center"/>
          </w:tcPr>
          <w:p w14:paraId="7304018D" w14:textId="2F38814F" w:rsidR="006446AE" w:rsidRPr="00114290" w:rsidRDefault="00114290" w:rsidP="00671D25">
            <w:pPr>
              <w:pStyle w:val="Nagwek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29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Spektrofotometr dwuwiązkowy UV-VIS o parametrach nie gorszych niż:</w:t>
            </w:r>
          </w:p>
        </w:tc>
      </w:tr>
      <w:tr w:rsidR="000E5CC6" w:rsidRPr="000E5CC6" w14:paraId="23E4E532" w14:textId="77777777" w:rsidTr="00410A90">
        <w:trPr>
          <w:jc w:val="center"/>
        </w:trPr>
        <w:tc>
          <w:tcPr>
            <w:tcW w:w="516" w:type="dxa"/>
          </w:tcPr>
          <w:p w14:paraId="071D4670" w14:textId="77777777" w:rsidR="00B617F3" w:rsidRPr="00114290" w:rsidRDefault="006446AE" w:rsidP="00CE7828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1429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a)</w:t>
            </w:r>
          </w:p>
        </w:tc>
        <w:tc>
          <w:tcPr>
            <w:tcW w:w="3448" w:type="dxa"/>
            <w:vAlign w:val="center"/>
          </w:tcPr>
          <w:p w14:paraId="0923EA9E" w14:textId="650F003F" w:rsidR="00B617F3" w:rsidRPr="00114290" w:rsidRDefault="00114290" w:rsidP="00671D25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1429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</w:t>
            </w:r>
            <w:r w:rsidR="00275DDA" w:rsidRPr="0011429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pektrofotometr dwuwiązkowy (oddzielne miejsca na kuwetę pomiarową i kuwetę odniesienia) z pulpitem sterowniczym, oprogramowaniem wewnętrznym oraz oprogramowaniem komputerowym</w:t>
            </w:r>
            <w:r w:rsidRPr="0011429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1142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(bez komputera)- zakres spektralny 190-900 nm</w:t>
            </w:r>
          </w:p>
        </w:tc>
        <w:tc>
          <w:tcPr>
            <w:tcW w:w="5403" w:type="dxa"/>
          </w:tcPr>
          <w:p w14:paraId="41EC5E27" w14:textId="77777777" w:rsidR="00B617F3" w:rsidRPr="000E5CC6" w:rsidRDefault="00FE0B3D" w:rsidP="00FE0B3D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838526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98385265"/>
          </w:p>
        </w:tc>
      </w:tr>
      <w:tr w:rsidR="000E5CC6" w:rsidRPr="000E5CC6" w14:paraId="40E58746" w14:textId="77777777" w:rsidTr="00410A90">
        <w:trPr>
          <w:jc w:val="center"/>
        </w:trPr>
        <w:tc>
          <w:tcPr>
            <w:tcW w:w="516" w:type="dxa"/>
          </w:tcPr>
          <w:p w14:paraId="1F397FA4" w14:textId="77777777" w:rsidR="00FE0B3D" w:rsidRPr="000E5CC6" w:rsidRDefault="00FE0B3D" w:rsidP="00FE0B3D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  <w:vAlign w:val="center"/>
          </w:tcPr>
          <w:p w14:paraId="7BE26D33" w14:textId="14660B3B" w:rsidR="00FE0B3D" w:rsidRPr="00275DDA" w:rsidRDefault="002B480D" w:rsidP="00275DDA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="00275DDA" w:rsidRPr="00275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 produkcji – nie wcześniejszy niż 2020 r.</w:t>
            </w:r>
          </w:p>
        </w:tc>
        <w:tc>
          <w:tcPr>
            <w:tcW w:w="5403" w:type="dxa"/>
          </w:tcPr>
          <w:p w14:paraId="38842754" w14:textId="77777777" w:rsidR="00FE0B3D" w:rsidRPr="000E5CC6" w:rsidRDefault="00FE0B3D" w:rsidP="00FE0B3D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2075420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permEnd w:id="1220754203"/>
          </w:p>
        </w:tc>
      </w:tr>
      <w:tr w:rsidR="000E5CC6" w:rsidRPr="000E5CC6" w14:paraId="2DC84A1A" w14:textId="77777777" w:rsidTr="00410A90">
        <w:trPr>
          <w:jc w:val="center"/>
        </w:trPr>
        <w:tc>
          <w:tcPr>
            <w:tcW w:w="516" w:type="dxa"/>
          </w:tcPr>
          <w:p w14:paraId="40836664" w14:textId="77777777" w:rsidR="00FE0B3D" w:rsidRPr="000E5CC6" w:rsidRDefault="00FE0B3D" w:rsidP="00FE0B3D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448" w:type="dxa"/>
            <w:vAlign w:val="center"/>
          </w:tcPr>
          <w:p w14:paraId="0BFBDBA1" w14:textId="04C1ED23" w:rsidR="00FE0B3D" w:rsidRPr="00275DDA" w:rsidRDefault="002B480D" w:rsidP="00275DDA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275DDA" w:rsidRPr="00275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akres pracy co najmniej od 190-1100 nm</w:t>
            </w:r>
          </w:p>
        </w:tc>
        <w:tc>
          <w:tcPr>
            <w:tcW w:w="5403" w:type="dxa"/>
          </w:tcPr>
          <w:p w14:paraId="58256609" w14:textId="77777777" w:rsidR="00FE0B3D" w:rsidRPr="000E5CC6" w:rsidRDefault="00FE0B3D" w:rsidP="00FE0B3D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863989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</w:t>
            </w:r>
            <w:permEnd w:id="148639898"/>
          </w:p>
        </w:tc>
      </w:tr>
      <w:tr w:rsidR="004505C9" w:rsidRPr="000E5CC6" w14:paraId="10C9840E" w14:textId="77777777" w:rsidTr="00410A90">
        <w:trPr>
          <w:jc w:val="center"/>
        </w:trPr>
        <w:tc>
          <w:tcPr>
            <w:tcW w:w="516" w:type="dxa"/>
          </w:tcPr>
          <w:p w14:paraId="0B9CF561" w14:textId="0690CFDE" w:rsidR="004505C9" w:rsidRPr="000E5CC6" w:rsidRDefault="004505C9" w:rsidP="004505C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448" w:type="dxa"/>
            <w:vAlign w:val="center"/>
          </w:tcPr>
          <w:p w14:paraId="1F7E529F" w14:textId="32BCACD4" w:rsidR="004505C9" w:rsidRPr="00275DDA" w:rsidRDefault="004505C9" w:rsidP="004505C9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3543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zerokość spektralna szczeliny (rozdzielczość) nie większa niż 1 nm w zakresie 190-1100 nm</w:t>
            </w:r>
          </w:p>
        </w:tc>
        <w:tc>
          <w:tcPr>
            <w:tcW w:w="5403" w:type="dxa"/>
          </w:tcPr>
          <w:p w14:paraId="4C346312" w14:textId="3B6A6751" w:rsidR="004505C9" w:rsidRPr="000E5CC6" w:rsidRDefault="004505C9" w:rsidP="004505C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03683217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703683217"/>
          </w:p>
        </w:tc>
      </w:tr>
      <w:tr w:rsidR="004505C9" w:rsidRPr="000E5CC6" w14:paraId="7FEB8EC7" w14:textId="77777777" w:rsidTr="00410A90">
        <w:trPr>
          <w:jc w:val="center"/>
        </w:trPr>
        <w:tc>
          <w:tcPr>
            <w:tcW w:w="516" w:type="dxa"/>
          </w:tcPr>
          <w:p w14:paraId="77CF9152" w14:textId="7C833ED4" w:rsidR="004505C9" w:rsidRPr="000E5CC6" w:rsidRDefault="004505C9" w:rsidP="004505C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448" w:type="dxa"/>
            <w:vAlign w:val="center"/>
          </w:tcPr>
          <w:p w14:paraId="7106FABC" w14:textId="0C5E131C" w:rsidR="004505C9" w:rsidRPr="00275DDA" w:rsidRDefault="004505C9" w:rsidP="004505C9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Pr="00275D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yświetlanie i nastawianie długości fali z krokiem co ±0.1 nm</w:t>
            </w:r>
          </w:p>
        </w:tc>
        <w:tc>
          <w:tcPr>
            <w:tcW w:w="5403" w:type="dxa"/>
          </w:tcPr>
          <w:p w14:paraId="33CDF98E" w14:textId="19327706" w:rsidR="004505C9" w:rsidRPr="000E5CC6" w:rsidRDefault="004505C9" w:rsidP="004505C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18457399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318457399"/>
          </w:p>
        </w:tc>
      </w:tr>
      <w:tr w:rsidR="004505C9" w:rsidRPr="000E5CC6" w14:paraId="1A2921AE" w14:textId="77777777" w:rsidTr="00410A90">
        <w:trPr>
          <w:jc w:val="center"/>
        </w:trPr>
        <w:tc>
          <w:tcPr>
            <w:tcW w:w="516" w:type="dxa"/>
          </w:tcPr>
          <w:p w14:paraId="352FDFA2" w14:textId="520E3A49" w:rsidR="004505C9" w:rsidRPr="000E5CC6" w:rsidRDefault="004505C9" w:rsidP="004505C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448" w:type="dxa"/>
            <w:vAlign w:val="center"/>
          </w:tcPr>
          <w:p w14:paraId="08A309C5" w14:textId="48087B0A" w:rsidR="004505C9" w:rsidRPr="00A55EFF" w:rsidRDefault="004505C9" w:rsidP="004505C9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</w:t>
            </w:r>
            <w:r w:rsidRPr="00275DD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iatka holograficzna LO-RAY-LIGH typu „blazed”, co najmniej 1200 linii/mm</w:t>
            </w:r>
          </w:p>
        </w:tc>
        <w:tc>
          <w:tcPr>
            <w:tcW w:w="5403" w:type="dxa"/>
          </w:tcPr>
          <w:p w14:paraId="71BA7BB7" w14:textId="23E36084" w:rsidR="004505C9" w:rsidRPr="000E5CC6" w:rsidRDefault="004505C9" w:rsidP="004505C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16067169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616067169"/>
          </w:p>
        </w:tc>
      </w:tr>
      <w:tr w:rsidR="004505C9" w:rsidRPr="000E5CC6" w14:paraId="502A3D26" w14:textId="77777777" w:rsidTr="00410A90">
        <w:trPr>
          <w:jc w:val="center"/>
        </w:trPr>
        <w:tc>
          <w:tcPr>
            <w:tcW w:w="516" w:type="dxa"/>
          </w:tcPr>
          <w:p w14:paraId="37115B2B" w14:textId="06DED252" w:rsidR="004505C9" w:rsidRDefault="004505C9" w:rsidP="004505C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448" w:type="dxa"/>
            <w:vAlign w:val="center"/>
          </w:tcPr>
          <w:p w14:paraId="2FE35D75" w14:textId="2614465D" w:rsidR="004505C9" w:rsidRDefault="004505C9" w:rsidP="004505C9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d</w:t>
            </w:r>
            <w:r w:rsidRPr="00275DD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okładność długości fali nie gorsza niż ±0.05 nm</w:t>
            </w:r>
          </w:p>
        </w:tc>
        <w:tc>
          <w:tcPr>
            <w:tcW w:w="5403" w:type="dxa"/>
          </w:tcPr>
          <w:p w14:paraId="40852D5E" w14:textId="3D35A4A7" w:rsidR="004505C9" w:rsidRPr="000E5CC6" w:rsidRDefault="004505C9" w:rsidP="004505C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66525744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766525744"/>
          </w:p>
        </w:tc>
      </w:tr>
      <w:tr w:rsidR="004505C9" w:rsidRPr="000E5CC6" w14:paraId="5515A3D1" w14:textId="77777777" w:rsidTr="00410A90">
        <w:trPr>
          <w:jc w:val="center"/>
        </w:trPr>
        <w:tc>
          <w:tcPr>
            <w:tcW w:w="516" w:type="dxa"/>
          </w:tcPr>
          <w:p w14:paraId="7F78B803" w14:textId="2D37586D" w:rsidR="004505C9" w:rsidRDefault="004505C9" w:rsidP="004505C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h)</w:t>
            </w:r>
          </w:p>
        </w:tc>
        <w:tc>
          <w:tcPr>
            <w:tcW w:w="3448" w:type="dxa"/>
            <w:vAlign w:val="center"/>
          </w:tcPr>
          <w:p w14:paraId="553849CB" w14:textId="5736D7A9" w:rsidR="004505C9" w:rsidRDefault="004505C9" w:rsidP="004505C9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</w:t>
            </w:r>
            <w:r w:rsidRPr="00275DD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oziom światła rozproszonego nie większy niż 0.004% T (przy 220 nm, NaI) oraz nie większy niż 0.004% (przy 340 nm NaNO2);</w:t>
            </w:r>
          </w:p>
        </w:tc>
        <w:tc>
          <w:tcPr>
            <w:tcW w:w="5403" w:type="dxa"/>
          </w:tcPr>
          <w:p w14:paraId="6B73D094" w14:textId="5EA6E5E5" w:rsidR="004505C9" w:rsidRPr="000E5CC6" w:rsidRDefault="004505C9" w:rsidP="004505C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80915069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380915069"/>
          </w:p>
        </w:tc>
      </w:tr>
      <w:tr w:rsidR="004505C9" w:rsidRPr="000E5CC6" w14:paraId="4ED632DE" w14:textId="77777777" w:rsidTr="00410A90">
        <w:trPr>
          <w:jc w:val="center"/>
        </w:trPr>
        <w:tc>
          <w:tcPr>
            <w:tcW w:w="516" w:type="dxa"/>
          </w:tcPr>
          <w:p w14:paraId="3A3A720D" w14:textId="3F480FC2" w:rsidR="004505C9" w:rsidRDefault="004505C9" w:rsidP="004505C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i)</w:t>
            </w:r>
          </w:p>
        </w:tc>
        <w:tc>
          <w:tcPr>
            <w:tcW w:w="3448" w:type="dxa"/>
            <w:vAlign w:val="center"/>
          </w:tcPr>
          <w:p w14:paraId="6F36307D" w14:textId="028E75EC" w:rsidR="004505C9" w:rsidRDefault="004505C9" w:rsidP="004505C9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bookmarkStart w:id="0" w:name="_Hlk81998486"/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</w:t>
            </w:r>
            <w:r w:rsidRPr="00275DD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owtarzalność</w:t>
            </w:r>
            <w:bookmarkEnd w:id="0"/>
            <w:r w:rsidRPr="00275DD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długości fali nie gorsza niż ±0.025 nm</w:t>
            </w:r>
          </w:p>
        </w:tc>
        <w:tc>
          <w:tcPr>
            <w:tcW w:w="5403" w:type="dxa"/>
          </w:tcPr>
          <w:p w14:paraId="0CEF2E77" w14:textId="50CD882B" w:rsidR="004505C9" w:rsidRPr="000E5CC6" w:rsidRDefault="004505C9" w:rsidP="004505C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7172760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071727605"/>
          </w:p>
        </w:tc>
      </w:tr>
      <w:tr w:rsidR="004505C9" w:rsidRPr="000E5CC6" w14:paraId="72B07367" w14:textId="77777777" w:rsidTr="00410A90">
        <w:trPr>
          <w:jc w:val="center"/>
        </w:trPr>
        <w:tc>
          <w:tcPr>
            <w:tcW w:w="516" w:type="dxa"/>
          </w:tcPr>
          <w:p w14:paraId="4253672B" w14:textId="4A916E3A" w:rsidR="004505C9" w:rsidRDefault="004505C9" w:rsidP="004505C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j)</w:t>
            </w:r>
          </w:p>
        </w:tc>
        <w:tc>
          <w:tcPr>
            <w:tcW w:w="3448" w:type="dxa"/>
            <w:vAlign w:val="center"/>
          </w:tcPr>
          <w:p w14:paraId="14A9A35B" w14:textId="62CFEDF6" w:rsidR="004505C9" w:rsidRDefault="004505C9" w:rsidP="004505C9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</w:t>
            </w:r>
            <w:r w:rsidRPr="00275DD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akresy pomiarowe: absorbancja co najmniej w zakresie -4 do 4 Abs, transmitancja co najmniej w zakresie 0.0-400%</w:t>
            </w:r>
          </w:p>
        </w:tc>
        <w:tc>
          <w:tcPr>
            <w:tcW w:w="5403" w:type="dxa"/>
          </w:tcPr>
          <w:p w14:paraId="4AEC9F84" w14:textId="6907DB91" w:rsidR="004505C9" w:rsidRPr="000E5CC6" w:rsidRDefault="004505C9" w:rsidP="004505C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10370699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910370699"/>
          </w:p>
        </w:tc>
      </w:tr>
      <w:tr w:rsidR="004505C9" w:rsidRPr="000E5CC6" w14:paraId="3C919C25" w14:textId="77777777" w:rsidTr="00410A90">
        <w:trPr>
          <w:jc w:val="center"/>
        </w:trPr>
        <w:tc>
          <w:tcPr>
            <w:tcW w:w="516" w:type="dxa"/>
          </w:tcPr>
          <w:p w14:paraId="76481832" w14:textId="483E7E5D" w:rsidR="004505C9" w:rsidRDefault="004505C9" w:rsidP="004505C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k)</w:t>
            </w:r>
          </w:p>
        </w:tc>
        <w:tc>
          <w:tcPr>
            <w:tcW w:w="3448" w:type="dxa"/>
            <w:vAlign w:val="center"/>
          </w:tcPr>
          <w:p w14:paraId="46D53804" w14:textId="159706F4" w:rsidR="004505C9" w:rsidRDefault="004505C9" w:rsidP="004505C9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d</w:t>
            </w:r>
            <w:r w:rsidRPr="00275DD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okładność fotometryczna nie gorsza niż ±0,0015 Abs (przy 0.5 Abs)</w:t>
            </w:r>
          </w:p>
        </w:tc>
        <w:tc>
          <w:tcPr>
            <w:tcW w:w="5403" w:type="dxa"/>
          </w:tcPr>
          <w:p w14:paraId="7CD2C30C" w14:textId="4CDD1894" w:rsidR="004505C9" w:rsidRPr="000E5CC6" w:rsidRDefault="004505C9" w:rsidP="004505C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8760584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187605843"/>
          </w:p>
        </w:tc>
      </w:tr>
      <w:tr w:rsidR="004505C9" w:rsidRPr="000E5CC6" w14:paraId="1F36C712" w14:textId="77777777" w:rsidTr="00410A90">
        <w:trPr>
          <w:jc w:val="center"/>
        </w:trPr>
        <w:tc>
          <w:tcPr>
            <w:tcW w:w="516" w:type="dxa"/>
          </w:tcPr>
          <w:p w14:paraId="77C636EB" w14:textId="208280B7" w:rsidR="004505C9" w:rsidRDefault="004505C9" w:rsidP="004505C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l)</w:t>
            </w:r>
          </w:p>
        </w:tc>
        <w:tc>
          <w:tcPr>
            <w:tcW w:w="3448" w:type="dxa"/>
            <w:vAlign w:val="center"/>
          </w:tcPr>
          <w:p w14:paraId="0A35D654" w14:textId="38952022" w:rsidR="004505C9" w:rsidRDefault="004505C9" w:rsidP="004505C9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</w:t>
            </w:r>
            <w:r w:rsidRPr="008135B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owtarzalność fotometryczna nie gorsza niż ±0.00002 Abs (przy 0.5 Abs)</w:t>
            </w:r>
          </w:p>
        </w:tc>
        <w:tc>
          <w:tcPr>
            <w:tcW w:w="5403" w:type="dxa"/>
          </w:tcPr>
          <w:p w14:paraId="4E6BF8DB" w14:textId="322EF525" w:rsidR="004505C9" w:rsidRPr="000E5CC6" w:rsidRDefault="004505C9" w:rsidP="004505C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08989191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908989191"/>
          </w:p>
        </w:tc>
      </w:tr>
      <w:tr w:rsidR="004505C9" w:rsidRPr="000E5CC6" w14:paraId="1931180E" w14:textId="77777777" w:rsidTr="00410A90">
        <w:trPr>
          <w:jc w:val="center"/>
        </w:trPr>
        <w:tc>
          <w:tcPr>
            <w:tcW w:w="516" w:type="dxa"/>
          </w:tcPr>
          <w:p w14:paraId="137FCB65" w14:textId="4990B888" w:rsidR="004505C9" w:rsidRDefault="004505C9" w:rsidP="004505C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m)</w:t>
            </w:r>
          </w:p>
        </w:tc>
        <w:tc>
          <w:tcPr>
            <w:tcW w:w="3448" w:type="dxa"/>
            <w:vAlign w:val="center"/>
          </w:tcPr>
          <w:p w14:paraId="28AA8A9B" w14:textId="7DF96D77" w:rsidR="004505C9" w:rsidRDefault="004505C9" w:rsidP="004505C9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</w:t>
            </w:r>
            <w:r w:rsidRPr="008135B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tabilność linii bazowej nie gorsza niż  0.0002 Abs/h przy 700 nm (po godzinie od włączenia źródła światła)</w:t>
            </w:r>
          </w:p>
        </w:tc>
        <w:tc>
          <w:tcPr>
            <w:tcW w:w="5403" w:type="dxa"/>
          </w:tcPr>
          <w:p w14:paraId="31941687" w14:textId="3CCEA9ED" w:rsidR="004505C9" w:rsidRPr="000E5CC6" w:rsidRDefault="004505C9" w:rsidP="004505C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11958239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011958239"/>
          </w:p>
        </w:tc>
      </w:tr>
      <w:tr w:rsidR="004505C9" w:rsidRPr="000E5CC6" w14:paraId="3697B3AB" w14:textId="77777777" w:rsidTr="00410A90">
        <w:trPr>
          <w:jc w:val="center"/>
        </w:trPr>
        <w:tc>
          <w:tcPr>
            <w:tcW w:w="516" w:type="dxa"/>
          </w:tcPr>
          <w:p w14:paraId="0B7490DA" w14:textId="50042142" w:rsidR="004505C9" w:rsidRDefault="004505C9" w:rsidP="004505C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n)</w:t>
            </w:r>
          </w:p>
        </w:tc>
        <w:tc>
          <w:tcPr>
            <w:tcW w:w="3448" w:type="dxa"/>
            <w:vAlign w:val="center"/>
          </w:tcPr>
          <w:p w14:paraId="11E5C4C7" w14:textId="2168C02D" w:rsidR="004505C9" w:rsidRDefault="004505C9" w:rsidP="004505C9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</w:t>
            </w:r>
            <w:r w:rsidRPr="008135B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łaskość linii bazowej nie gorsza niż  0.0003 Abs/h w zakresie 190-1100 nm (po godzinie od włączenia źródła światła)</w:t>
            </w:r>
          </w:p>
        </w:tc>
        <w:tc>
          <w:tcPr>
            <w:tcW w:w="5403" w:type="dxa"/>
          </w:tcPr>
          <w:p w14:paraId="36BAC802" w14:textId="2FDEBC1A" w:rsidR="004505C9" w:rsidRPr="000E5CC6" w:rsidRDefault="004505C9" w:rsidP="004505C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95048381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095048381"/>
          </w:p>
        </w:tc>
      </w:tr>
      <w:tr w:rsidR="004505C9" w:rsidRPr="000E5CC6" w14:paraId="5575E193" w14:textId="77777777" w:rsidTr="00410A90">
        <w:trPr>
          <w:jc w:val="center"/>
        </w:trPr>
        <w:tc>
          <w:tcPr>
            <w:tcW w:w="516" w:type="dxa"/>
          </w:tcPr>
          <w:p w14:paraId="2D78045A" w14:textId="497CB160" w:rsidR="004505C9" w:rsidRDefault="004505C9" w:rsidP="004505C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o)</w:t>
            </w:r>
          </w:p>
        </w:tc>
        <w:tc>
          <w:tcPr>
            <w:tcW w:w="3448" w:type="dxa"/>
            <w:vAlign w:val="center"/>
          </w:tcPr>
          <w:p w14:paraId="704BADC2" w14:textId="272084E2" w:rsidR="004505C9" w:rsidRDefault="004505C9" w:rsidP="004505C9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</w:t>
            </w:r>
            <w:r w:rsidRPr="008135B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oziom szumów nie większy niż 0.00001 Abs</w:t>
            </w:r>
          </w:p>
        </w:tc>
        <w:tc>
          <w:tcPr>
            <w:tcW w:w="5403" w:type="dxa"/>
          </w:tcPr>
          <w:p w14:paraId="2255ED1B" w14:textId="2A179D0C" w:rsidR="004505C9" w:rsidRPr="000E5CC6" w:rsidRDefault="004505C9" w:rsidP="004505C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7592344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175923445"/>
          </w:p>
        </w:tc>
      </w:tr>
      <w:tr w:rsidR="004505C9" w:rsidRPr="000E5CC6" w14:paraId="0B17930E" w14:textId="77777777" w:rsidTr="00410A90">
        <w:trPr>
          <w:jc w:val="center"/>
        </w:trPr>
        <w:tc>
          <w:tcPr>
            <w:tcW w:w="516" w:type="dxa"/>
          </w:tcPr>
          <w:p w14:paraId="265BAA28" w14:textId="4731D8C3" w:rsidR="004505C9" w:rsidRDefault="004505C9" w:rsidP="004505C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p)</w:t>
            </w:r>
          </w:p>
        </w:tc>
        <w:tc>
          <w:tcPr>
            <w:tcW w:w="3448" w:type="dxa"/>
            <w:vAlign w:val="center"/>
          </w:tcPr>
          <w:p w14:paraId="259B8DA2" w14:textId="1E80430C" w:rsidR="004505C9" w:rsidRDefault="004505C9" w:rsidP="004505C9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</w:t>
            </w:r>
            <w:r w:rsidRPr="008135B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zybkość skanowania w zakresie nie mniejszym niż 2 – 29000 nm/min</w:t>
            </w:r>
          </w:p>
        </w:tc>
        <w:tc>
          <w:tcPr>
            <w:tcW w:w="5403" w:type="dxa"/>
          </w:tcPr>
          <w:p w14:paraId="5B95562B" w14:textId="151D8845" w:rsidR="004505C9" w:rsidRPr="000E5CC6" w:rsidRDefault="004505C9" w:rsidP="004505C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90620987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990620987"/>
          </w:p>
        </w:tc>
      </w:tr>
      <w:tr w:rsidR="004505C9" w:rsidRPr="000E5CC6" w14:paraId="7105B143" w14:textId="77777777" w:rsidTr="00410A90">
        <w:trPr>
          <w:jc w:val="center"/>
        </w:trPr>
        <w:tc>
          <w:tcPr>
            <w:tcW w:w="516" w:type="dxa"/>
          </w:tcPr>
          <w:p w14:paraId="227134FD" w14:textId="14AA3062" w:rsidR="004505C9" w:rsidRDefault="004505C9" w:rsidP="004505C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q)</w:t>
            </w:r>
          </w:p>
        </w:tc>
        <w:tc>
          <w:tcPr>
            <w:tcW w:w="3448" w:type="dxa"/>
            <w:vAlign w:val="center"/>
          </w:tcPr>
          <w:p w14:paraId="6C0A8A86" w14:textId="39176EAA" w:rsidR="004505C9" w:rsidRDefault="004505C9" w:rsidP="004505C9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l</w:t>
            </w:r>
            <w:r w:rsidRPr="008135B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ampy: halogenowa i deuterowa z wbudowaną funkcją automatycznego ustawiania właściwej pozycji lampy</w:t>
            </w:r>
          </w:p>
        </w:tc>
        <w:tc>
          <w:tcPr>
            <w:tcW w:w="5403" w:type="dxa"/>
          </w:tcPr>
          <w:p w14:paraId="6B7134DB" w14:textId="3D8F3B8E" w:rsidR="004505C9" w:rsidRPr="000E5CC6" w:rsidRDefault="004505C9" w:rsidP="004505C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65868499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765868499"/>
          </w:p>
        </w:tc>
      </w:tr>
      <w:tr w:rsidR="004505C9" w:rsidRPr="000E5CC6" w14:paraId="55D67DBB" w14:textId="77777777" w:rsidTr="00410A90">
        <w:trPr>
          <w:jc w:val="center"/>
        </w:trPr>
        <w:tc>
          <w:tcPr>
            <w:tcW w:w="516" w:type="dxa"/>
          </w:tcPr>
          <w:p w14:paraId="392009CA" w14:textId="2BD42320" w:rsidR="004505C9" w:rsidRDefault="004505C9" w:rsidP="004505C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r)</w:t>
            </w:r>
          </w:p>
        </w:tc>
        <w:tc>
          <w:tcPr>
            <w:tcW w:w="3448" w:type="dxa"/>
            <w:vAlign w:val="center"/>
          </w:tcPr>
          <w:p w14:paraId="1D2455C3" w14:textId="569C0B2E" w:rsidR="004505C9" w:rsidRDefault="004505C9" w:rsidP="004505C9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bookmarkStart w:id="1" w:name="_Hlk82001027"/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</w:t>
            </w:r>
            <w:r w:rsidRPr="008135B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budowany w przyrząd kolorowy, dotykowy wyświetlacz ciekłokrystaliczny LCD 24 bit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wraz z </w:t>
            </w:r>
            <w:r w:rsidRPr="008135B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rysik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iem</w:t>
            </w:r>
            <w:r w:rsidRPr="008135B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do obsługi dotykowego wyświetlacza</w:t>
            </w:r>
            <w:bookmarkEnd w:id="1"/>
          </w:p>
        </w:tc>
        <w:tc>
          <w:tcPr>
            <w:tcW w:w="5403" w:type="dxa"/>
          </w:tcPr>
          <w:p w14:paraId="15FAE957" w14:textId="3FBE71A4" w:rsidR="004505C9" w:rsidRPr="000E5CC6" w:rsidRDefault="004505C9" w:rsidP="004505C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04025702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104025702"/>
          </w:p>
        </w:tc>
      </w:tr>
      <w:tr w:rsidR="004505C9" w:rsidRPr="000E5CC6" w14:paraId="39D68532" w14:textId="77777777" w:rsidTr="00410A90">
        <w:trPr>
          <w:jc w:val="center"/>
        </w:trPr>
        <w:tc>
          <w:tcPr>
            <w:tcW w:w="516" w:type="dxa"/>
          </w:tcPr>
          <w:p w14:paraId="16005915" w14:textId="0454532D" w:rsidR="004505C9" w:rsidRDefault="004505C9" w:rsidP="004505C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s)</w:t>
            </w:r>
          </w:p>
        </w:tc>
        <w:tc>
          <w:tcPr>
            <w:tcW w:w="3448" w:type="dxa"/>
            <w:vAlign w:val="center"/>
          </w:tcPr>
          <w:p w14:paraId="266629E9" w14:textId="4AFFE68E" w:rsidR="004505C9" w:rsidRDefault="004505C9" w:rsidP="004505C9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</w:t>
            </w:r>
            <w:r w:rsidRPr="008135B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ożliwość zmiany długości fali przełączenia oraz wyłączenia jednej z lamp w zakresie od 295 do 364 nm (z krokiem co 0.1 nm)</w:t>
            </w:r>
          </w:p>
        </w:tc>
        <w:tc>
          <w:tcPr>
            <w:tcW w:w="5403" w:type="dxa"/>
          </w:tcPr>
          <w:p w14:paraId="38629AB9" w14:textId="52D76404" w:rsidR="004505C9" w:rsidRPr="000E5CC6" w:rsidRDefault="004505C9" w:rsidP="004505C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98530330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098530330"/>
          </w:p>
        </w:tc>
      </w:tr>
      <w:tr w:rsidR="004505C9" w:rsidRPr="000E5CC6" w14:paraId="7CC3502D" w14:textId="77777777" w:rsidTr="00410A90">
        <w:trPr>
          <w:jc w:val="center"/>
        </w:trPr>
        <w:tc>
          <w:tcPr>
            <w:tcW w:w="516" w:type="dxa"/>
          </w:tcPr>
          <w:p w14:paraId="75C0AEC5" w14:textId="3207A2F1" w:rsidR="004505C9" w:rsidRDefault="004505C9" w:rsidP="004505C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t)</w:t>
            </w:r>
          </w:p>
        </w:tc>
        <w:tc>
          <w:tcPr>
            <w:tcW w:w="3448" w:type="dxa"/>
            <w:vAlign w:val="center"/>
          </w:tcPr>
          <w:p w14:paraId="7BFDB313" w14:textId="72A6C8CF" w:rsidR="004505C9" w:rsidRDefault="004505C9" w:rsidP="004505C9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</w:t>
            </w:r>
            <w:r w:rsidRPr="008135B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budowane funkcje walidacyjne i funkcje automatycznego sprawdzania poprawności działania aparatu</w:t>
            </w:r>
          </w:p>
        </w:tc>
        <w:tc>
          <w:tcPr>
            <w:tcW w:w="5403" w:type="dxa"/>
          </w:tcPr>
          <w:p w14:paraId="4ECBD550" w14:textId="2DAA8D3E" w:rsidR="004505C9" w:rsidRPr="000E5CC6" w:rsidRDefault="004505C9" w:rsidP="004505C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99002404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499002404"/>
          </w:p>
        </w:tc>
      </w:tr>
      <w:tr w:rsidR="004505C9" w:rsidRPr="000E5CC6" w14:paraId="186D6E7E" w14:textId="77777777" w:rsidTr="00410A90">
        <w:trPr>
          <w:jc w:val="center"/>
        </w:trPr>
        <w:tc>
          <w:tcPr>
            <w:tcW w:w="516" w:type="dxa"/>
          </w:tcPr>
          <w:p w14:paraId="777211D7" w14:textId="6A02B6DD" w:rsidR="004505C9" w:rsidRDefault="004505C9" w:rsidP="004505C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u)</w:t>
            </w:r>
          </w:p>
        </w:tc>
        <w:tc>
          <w:tcPr>
            <w:tcW w:w="3448" w:type="dxa"/>
            <w:vAlign w:val="center"/>
          </w:tcPr>
          <w:p w14:paraId="6E235EC9" w14:textId="5E7F1C1A" w:rsidR="004505C9" w:rsidRDefault="004505C9" w:rsidP="004505C9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bookmarkStart w:id="2" w:name="_Hlk82001058"/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</w:t>
            </w:r>
            <w:r w:rsidRPr="008B15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ożliwość podłączenia niezależnie komputera, pamięci przenośnej i drukarki</w:t>
            </w:r>
            <w:bookmarkEnd w:id="2"/>
          </w:p>
        </w:tc>
        <w:tc>
          <w:tcPr>
            <w:tcW w:w="5403" w:type="dxa"/>
          </w:tcPr>
          <w:p w14:paraId="5DF8449F" w14:textId="3328D431" w:rsidR="004505C9" w:rsidRPr="000E5CC6" w:rsidRDefault="004505C9" w:rsidP="004505C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5996415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859964153"/>
          </w:p>
        </w:tc>
      </w:tr>
      <w:tr w:rsidR="004505C9" w:rsidRPr="000E5CC6" w14:paraId="7836A6E3" w14:textId="77777777" w:rsidTr="00410A90">
        <w:trPr>
          <w:jc w:val="center"/>
        </w:trPr>
        <w:tc>
          <w:tcPr>
            <w:tcW w:w="516" w:type="dxa"/>
          </w:tcPr>
          <w:p w14:paraId="39348C60" w14:textId="3874DAE4" w:rsidR="004505C9" w:rsidRDefault="004505C9" w:rsidP="004505C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v)</w:t>
            </w:r>
          </w:p>
        </w:tc>
        <w:tc>
          <w:tcPr>
            <w:tcW w:w="3448" w:type="dxa"/>
            <w:vAlign w:val="center"/>
          </w:tcPr>
          <w:p w14:paraId="2FFA05FC" w14:textId="5B61B148" w:rsidR="004505C9" w:rsidRDefault="004505C9" w:rsidP="004505C9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</w:t>
            </w:r>
            <w:r w:rsidRPr="008B15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ożliwość podłączenia bezpośrednio do aparatu klawiatury komputerowej i czytnika kodów</w:t>
            </w:r>
          </w:p>
        </w:tc>
        <w:tc>
          <w:tcPr>
            <w:tcW w:w="5403" w:type="dxa"/>
          </w:tcPr>
          <w:p w14:paraId="25C4567C" w14:textId="1F0B2F81" w:rsidR="004505C9" w:rsidRPr="000E5CC6" w:rsidRDefault="004505C9" w:rsidP="004505C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26177120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826177120"/>
          </w:p>
        </w:tc>
      </w:tr>
      <w:tr w:rsidR="004505C9" w:rsidRPr="000E5CC6" w14:paraId="562C8A75" w14:textId="77777777" w:rsidTr="00410A90">
        <w:trPr>
          <w:jc w:val="center"/>
        </w:trPr>
        <w:tc>
          <w:tcPr>
            <w:tcW w:w="516" w:type="dxa"/>
          </w:tcPr>
          <w:p w14:paraId="010CBA32" w14:textId="76D1B814" w:rsidR="004505C9" w:rsidRDefault="004505C9" w:rsidP="004505C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w)</w:t>
            </w:r>
          </w:p>
        </w:tc>
        <w:tc>
          <w:tcPr>
            <w:tcW w:w="3448" w:type="dxa"/>
            <w:vAlign w:val="center"/>
          </w:tcPr>
          <w:p w14:paraId="604FBB2C" w14:textId="1267E569" w:rsidR="004505C9" w:rsidRDefault="004505C9" w:rsidP="004505C9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922A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monochromator Czerny-Turnera z korekcją aberracji</w:t>
            </w:r>
          </w:p>
        </w:tc>
        <w:tc>
          <w:tcPr>
            <w:tcW w:w="5403" w:type="dxa"/>
          </w:tcPr>
          <w:p w14:paraId="6DCC6ADD" w14:textId="3EFD5670" w:rsidR="004505C9" w:rsidRPr="000E5CC6" w:rsidRDefault="004505C9" w:rsidP="004505C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83368490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783368490"/>
          </w:p>
        </w:tc>
      </w:tr>
      <w:tr w:rsidR="004505C9" w:rsidRPr="000E5CC6" w14:paraId="64B04F48" w14:textId="77777777" w:rsidTr="00410A90">
        <w:trPr>
          <w:jc w:val="center"/>
        </w:trPr>
        <w:tc>
          <w:tcPr>
            <w:tcW w:w="516" w:type="dxa"/>
          </w:tcPr>
          <w:p w14:paraId="63AD5C7B" w14:textId="56DF5B18" w:rsidR="004505C9" w:rsidRDefault="004505C9" w:rsidP="004505C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x)</w:t>
            </w:r>
          </w:p>
        </w:tc>
        <w:tc>
          <w:tcPr>
            <w:tcW w:w="3448" w:type="dxa"/>
            <w:vAlign w:val="center"/>
          </w:tcPr>
          <w:p w14:paraId="0CC1CB01" w14:textId="67D164F7" w:rsidR="004505C9" w:rsidRDefault="004505C9" w:rsidP="004505C9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u</w:t>
            </w:r>
            <w:r w:rsidRPr="008B15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chwyt na dwie kuwety o długości drogi optycznej 10 mm</w:t>
            </w:r>
          </w:p>
        </w:tc>
        <w:tc>
          <w:tcPr>
            <w:tcW w:w="5403" w:type="dxa"/>
          </w:tcPr>
          <w:p w14:paraId="0195A38F" w14:textId="6B82110F" w:rsidR="004505C9" w:rsidRPr="000E5CC6" w:rsidRDefault="004505C9" w:rsidP="004505C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136348649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136348649"/>
          </w:p>
        </w:tc>
      </w:tr>
      <w:tr w:rsidR="004505C9" w:rsidRPr="000E5CC6" w14:paraId="5CAFD27C" w14:textId="77777777" w:rsidTr="00410A90">
        <w:trPr>
          <w:jc w:val="center"/>
        </w:trPr>
        <w:tc>
          <w:tcPr>
            <w:tcW w:w="516" w:type="dxa"/>
          </w:tcPr>
          <w:p w14:paraId="2FFBE1F2" w14:textId="51B68AC6" w:rsidR="004505C9" w:rsidRDefault="004505C9" w:rsidP="004505C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y)</w:t>
            </w:r>
          </w:p>
        </w:tc>
        <w:tc>
          <w:tcPr>
            <w:tcW w:w="3448" w:type="dxa"/>
            <w:vAlign w:val="center"/>
          </w:tcPr>
          <w:p w14:paraId="6D17BD3B" w14:textId="1B408915" w:rsidR="004505C9" w:rsidRDefault="004505C9" w:rsidP="004505C9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</w:t>
            </w:r>
            <w:r w:rsidRPr="008B153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rzystawka do pomiarów transmitancji filmów i filtrów; możliwość pomiaru próbki o wymiarach nie mniejszych niż 16 mm x 32 mm (szer. x wys.) oraz co najmniej 80 mm x 40 mm x 20 mm (szer. x wys. x grub.)</w:t>
            </w:r>
          </w:p>
        </w:tc>
        <w:tc>
          <w:tcPr>
            <w:tcW w:w="5403" w:type="dxa"/>
          </w:tcPr>
          <w:p w14:paraId="42C362BD" w14:textId="7E6DE1B0" w:rsidR="004505C9" w:rsidRPr="000E5CC6" w:rsidRDefault="004505C9" w:rsidP="004505C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79891156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379891156"/>
          </w:p>
        </w:tc>
      </w:tr>
      <w:tr w:rsidR="004505C9" w:rsidRPr="000E5CC6" w14:paraId="16704833" w14:textId="77777777" w:rsidTr="00410A90">
        <w:trPr>
          <w:jc w:val="center"/>
        </w:trPr>
        <w:tc>
          <w:tcPr>
            <w:tcW w:w="516" w:type="dxa"/>
          </w:tcPr>
          <w:p w14:paraId="1D0B0251" w14:textId="571F2013" w:rsidR="004505C9" w:rsidRDefault="004505C9" w:rsidP="004505C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z)</w:t>
            </w:r>
          </w:p>
        </w:tc>
        <w:tc>
          <w:tcPr>
            <w:tcW w:w="3448" w:type="dxa"/>
            <w:vAlign w:val="center"/>
          </w:tcPr>
          <w:p w14:paraId="4A64AFC6" w14:textId="2E3161CC" w:rsidR="004505C9" w:rsidRPr="008B1532" w:rsidRDefault="004505C9" w:rsidP="004505C9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</w:t>
            </w:r>
            <w:r w:rsidRPr="000922A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ymiary aparatu nie większe niż: 460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</w:t>
            </w:r>
            <w:r w:rsidRPr="000922A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</w:t>
            </w:r>
            <w:r w:rsidRPr="000922A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250 mm (szer. x gł. x wys)</w:t>
            </w:r>
          </w:p>
        </w:tc>
        <w:tc>
          <w:tcPr>
            <w:tcW w:w="5403" w:type="dxa"/>
          </w:tcPr>
          <w:p w14:paraId="13B80A50" w14:textId="40450945" w:rsidR="004505C9" w:rsidRPr="000E5CC6" w:rsidRDefault="004505C9" w:rsidP="004505C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548866429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548866429"/>
          </w:p>
        </w:tc>
      </w:tr>
    </w:tbl>
    <w:p w14:paraId="21088611" w14:textId="77777777" w:rsidR="00DE46A6" w:rsidRPr="000E5CC6" w:rsidRDefault="00DE46A6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786" w:type="dxa"/>
        <w:jc w:val="center"/>
        <w:tblLook w:val="04A0" w:firstRow="1" w:lastRow="0" w:firstColumn="1" w:lastColumn="0" w:noHBand="0" w:noVBand="1"/>
      </w:tblPr>
      <w:tblGrid>
        <w:gridCol w:w="539"/>
        <w:gridCol w:w="3886"/>
        <w:gridCol w:w="5361"/>
      </w:tblGrid>
      <w:tr w:rsidR="000E5CC6" w:rsidRPr="000E5CC6" w14:paraId="15914F53" w14:textId="77777777" w:rsidTr="008C0BDF">
        <w:trPr>
          <w:trHeight w:val="560"/>
          <w:jc w:val="center"/>
        </w:trPr>
        <w:tc>
          <w:tcPr>
            <w:tcW w:w="539" w:type="dxa"/>
          </w:tcPr>
          <w:p w14:paraId="5F0C0986" w14:textId="5CDA5A2A" w:rsidR="00FE0B3D" w:rsidRPr="00421F5E" w:rsidRDefault="00421F5E" w:rsidP="00E97E9B">
            <w:pPr>
              <w:spacing w:before="120" w:after="12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21F5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E0838" w:rsidRPr="00421F5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247" w:type="dxa"/>
            <w:gridSpan w:val="2"/>
            <w:vAlign w:val="center"/>
          </w:tcPr>
          <w:p w14:paraId="6BD6413A" w14:textId="18F32F26" w:rsidR="00FE0B3D" w:rsidRPr="000E5CC6" w:rsidRDefault="00FB226C" w:rsidP="00E97E9B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B226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Oprogramowanie wewnętrzne</w:t>
            </w:r>
            <w:r w:rsidR="00421F5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o parametrach nie gorszych niż</w:t>
            </w:r>
            <w:r w:rsidRPr="00FB226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0E5CC6" w:rsidRPr="000E5CC6" w14:paraId="0E4B8E39" w14:textId="77777777" w:rsidTr="004505C9">
        <w:trPr>
          <w:trHeight w:val="579"/>
          <w:jc w:val="center"/>
        </w:trPr>
        <w:tc>
          <w:tcPr>
            <w:tcW w:w="539" w:type="dxa"/>
          </w:tcPr>
          <w:p w14:paraId="029CE35F" w14:textId="77777777" w:rsidR="00FE0B3D" w:rsidRPr="000E5CC6" w:rsidRDefault="00FE0B3D" w:rsidP="00FE0B3D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86" w:type="dxa"/>
            <w:vAlign w:val="center"/>
          </w:tcPr>
          <w:p w14:paraId="57CB5A2C" w14:textId="0BD87B13" w:rsidR="00FE0B3D" w:rsidRPr="007C4379" w:rsidRDefault="00421F5E" w:rsidP="006E0838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u</w:t>
            </w:r>
            <w:r w:rsidR="00FB226C" w:rsidRPr="00FB226C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możliwiające pełną kontrolę aparatu, zbieranie, obróbkę danych</w:t>
            </w:r>
          </w:p>
        </w:tc>
        <w:tc>
          <w:tcPr>
            <w:tcW w:w="5361" w:type="dxa"/>
          </w:tcPr>
          <w:p w14:paraId="2F4F3FB3" w14:textId="77777777" w:rsidR="00FE0B3D" w:rsidRPr="000E5CC6" w:rsidRDefault="00FE0B3D" w:rsidP="00FE0B3D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31267904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631267904"/>
          </w:p>
        </w:tc>
      </w:tr>
      <w:tr w:rsidR="000E5CC6" w:rsidRPr="000E5CC6" w14:paraId="5BD492D2" w14:textId="77777777" w:rsidTr="004505C9">
        <w:trPr>
          <w:trHeight w:val="822"/>
          <w:jc w:val="center"/>
        </w:trPr>
        <w:tc>
          <w:tcPr>
            <w:tcW w:w="539" w:type="dxa"/>
          </w:tcPr>
          <w:p w14:paraId="039BCC2B" w14:textId="77777777" w:rsidR="00410A90" w:rsidRPr="000E5CC6" w:rsidRDefault="00410A90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86" w:type="dxa"/>
            <w:vAlign w:val="center"/>
          </w:tcPr>
          <w:p w14:paraId="0AF44E96" w14:textId="2411613F" w:rsidR="00410A90" w:rsidRPr="000E5CC6" w:rsidRDefault="00421F5E" w:rsidP="006E0838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u</w:t>
            </w:r>
            <w:r w:rsidR="00FB226C" w:rsidRPr="00FB22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możliwiające pomiary stężenia w wybranych jednostkach, skanowanie, pomiary zmiany absorbancji w czasie</w:t>
            </w:r>
          </w:p>
        </w:tc>
        <w:tc>
          <w:tcPr>
            <w:tcW w:w="5361" w:type="dxa"/>
          </w:tcPr>
          <w:p w14:paraId="59779679" w14:textId="77777777" w:rsidR="00410A90" w:rsidRPr="000E5CC6" w:rsidRDefault="00410A90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08214452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008214452"/>
          </w:p>
        </w:tc>
      </w:tr>
      <w:tr w:rsidR="000E5CC6" w:rsidRPr="000E5CC6" w14:paraId="7B25CF7C" w14:textId="77777777" w:rsidTr="004505C9">
        <w:trPr>
          <w:trHeight w:val="1039"/>
          <w:jc w:val="center"/>
        </w:trPr>
        <w:tc>
          <w:tcPr>
            <w:tcW w:w="539" w:type="dxa"/>
          </w:tcPr>
          <w:p w14:paraId="05116D97" w14:textId="77777777" w:rsidR="00410A90" w:rsidRPr="000E5CC6" w:rsidRDefault="00410A90" w:rsidP="00410A90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86" w:type="dxa"/>
            <w:vAlign w:val="center"/>
          </w:tcPr>
          <w:p w14:paraId="08A5F188" w14:textId="454C2A14" w:rsidR="00410A90" w:rsidRPr="000E5CC6" w:rsidRDefault="00421F5E" w:rsidP="006E0838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</w:t>
            </w:r>
            <w:r w:rsidR="00B215EB" w:rsidRPr="00B215E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awierające system walidacji spektrometru pozwalający na sprawdzenie poprawności pracy aparatu nawet przed każdym pomiarem</w:t>
            </w:r>
          </w:p>
        </w:tc>
        <w:tc>
          <w:tcPr>
            <w:tcW w:w="5361" w:type="dxa"/>
          </w:tcPr>
          <w:p w14:paraId="612FA04F" w14:textId="77777777" w:rsidR="00410A90" w:rsidRPr="000E5CC6" w:rsidRDefault="00410A90" w:rsidP="00410A90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9996913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99969138"/>
          </w:p>
        </w:tc>
      </w:tr>
      <w:tr w:rsidR="004505C9" w:rsidRPr="000E5CC6" w14:paraId="4A922E11" w14:textId="77777777" w:rsidTr="004505C9">
        <w:trPr>
          <w:trHeight w:val="579"/>
          <w:jc w:val="center"/>
        </w:trPr>
        <w:tc>
          <w:tcPr>
            <w:tcW w:w="539" w:type="dxa"/>
          </w:tcPr>
          <w:p w14:paraId="7495D19D" w14:textId="77777777" w:rsidR="004505C9" w:rsidRPr="000E5CC6" w:rsidRDefault="004505C9" w:rsidP="004505C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86" w:type="dxa"/>
            <w:vAlign w:val="center"/>
          </w:tcPr>
          <w:p w14:paraId="329760C2" w14:textId="469DAC89" w:rsidR="004505C9" w:rsidRPr="008A3781" w:rsidRDefault="004505C9" w:rsidP="004505C9">
            <w:pPr>
              <w:pStyle w:val="Nagwek1"/>
              <w:spacing w:before="12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p</w:t>
            </w:r>
            <w:r w:rsidRPr="00B215EB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ozwalające na pomiar dla co najmniej 8 wybranych długości fali</w:t>
            </w:r>
          </w:p>
        </w:tc>
        <w:tc>
          <w:tcPr>
            <w:tcW w:w="5361" w:type="dxa"/>
          </w:tcPr>
          <w:p w14:paraId="7467BB87" w14:textId="477E08FA" w:rsidR="004505C9" w:rsidRPr="000E5CC6" w:rsidRDefault="004505C9" w:rsidP="004505C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2256269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822562698"/>
          </w:p>
        </w:tc>
      </w:tr>
      <w:tr w:rsidR="004505C9" w:rsidRPr="000E5CC6" w14:paraId="46B714F4" w14:textId="77777777" w:rsidTr="008C0BDF">
        <w:trPr>
          <w:trHeight w:val="507"/>
          <w:jc w:val="center"/>
        </w:trPr>
        <w:tc>
          <w:tcPr>
            <w:tcW w:w="539" w:type="dxa"/>
          </w:tcPr>
          <w:p w14:paraId="64FE1E1C" w14:textId="221DEF20" w:rsidR="004505C9" w:rsidRPr="00915DD4" w:rsidRDefault="00915DD4" w:rsidP="004505C9">
            <w:pPr>
              <w:spacing w:before="120" w:after="12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15DD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4505C9" w:rsidRPr="00915DD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247" w:type="dxa"/>
            <w:gridSpan w:val="2"/>
            <w:vAlign w:val="center"/>
          </w:tcPr>
          <w:p w14:paraId="03D61382" w14:textId="5DCD51E6" w:rsidR="004505C9" w:rsidRPr="000E5CC6" w:rsidRDefault="004505C9" w:rsidP="004505C9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</w:pPr>
            <w:r w:rsidRPr="00B84A9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  <w:t>Oprogramowanie zewnętrzne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  <w:t xml:space="preserve"> </w:t>
            </w:r>
            <w:r w:rsidRPr="00F31D5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  <w:t>sterujące przyrządem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  <w:t xml:space="preserve"> o parametrach nie gorszych niż</w:t>
            </w:r>
            <w:r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  <w:t xml:space="preserve">: </w:t>
            </w:r>
          </w:p>
        </w:tc>
      </w:tr>
      <w:tr w:rsidR="004505C9" w:rsidRPr="000E5CC6" w14:paraId="33C2E8E8" w14:textId="77777777" w:rsidTr="004505C9">
        <w:trPr>
          <w:trHeight w:val="459"/>
          <w:jc w:val="center"/>
        </w:trPr>
        <w:tc>
          <w:tcPr>
            <w:tcW w:w="539" w:type="dxa"/>
          </w:tcPr>
          <w:p w14:paraId="78ABAD5A" w14:textId="77777777" w:rsidR="004505C9" w:rsidRPr="000E5CC6" w:rsidRDefault="004505C9" w:rsidP="004505C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86" w:type="dxa"/>
            <w:vAlign w:val="center"/>
          </w:tcPr>
          <w:p w14:paraId="6D26584B" w14:textId="343D8747" w:rsidR="004505C9" w:rsidRPr="000E5CC6" w:rsidRDefault="004505C9" w:rsidP="004505C9">
            <w:pPr>
              <w:pStyle w:val="Nagwek2"/>
              <w:spacing w:before="120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>
              <w:rPr>
                <w:b w:val="0"/>
                <w:bCs w:val="0"/>
                <w:sz w:val="20"/>
                <w:szCs w:val="20"/>
                <w:lang w:val="cs-CZ"/>
              </w:rPr>
              <w:t>k</w:t>
            </w:r>
            <w:r w:rsidRPr="00F31D59">
              <w:rPr>
                <w:b w:val="0"/>
                <w:bCs w:val="0"/>
                <w:sz w:val="20"/>
                <w:szCs w:val="20"/>
                <w:lang w:val="cs-CZ"/>
              </w:rPr>
              <w:t>ompatybilne z systemem operacyjnym Windows</w:t>
            </w:r>
            <w:r w:rsidR="00915DD4">
              <w:rPr>
                <w:b w:val="0"/>
                <w:bCs w:val="0"/>
                <w:sz w:val="20"/>
                <w:szCs w:val="20"/>
                <w:lang w:val="cs-CZ"/>
              </w:rPr>
              <w:t xml:space="preserve"> </w:t>
            </w:r>
            <w:r w:rsidR="00915DD4" w:rsidRPr="000E5CC6">
              <w:rPr>
                <w:b w:val="0"/>
                <w:bCs w:val="0"/>
                <w:sz w:val="20"/>
                <w:szCs w:val="20"/>
                <w:lang w:val="cs-CZ"/>
              </w:rPr>
              <w:t>lub równoważnym</w:t>
            </w:r>
          </w:p>
        </w:tc>
        <w:tc>
          <w:tcPr>
            <w:tcW w:w="5361" w:type="dxa"/>
          </w:tcPr>
          <w:p w14:paraId="73162629" w14:textId="4E67BE47" w:rsidR="004505C9" w:rsidRPr="000E5CC6" w:rsidRDefault="004505C9" w:rsidP="004505C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68726531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368726531"/>
          </w:p>
        </w:tc>
      </w:tr>
      <w:tr w:rsidR="004505C9" w:rsidRPr="000E5CC6" w14:paraId="17C5BB21" w14:textId="77777777" w:rsidTr="004505C9">
        <w:trPr>
          <w:trHeight w:val="931"/>
          <w:jc w:val="center"/>
        </w:trPr>
        <w:tc>
          <w:tcPr>
            <w:tcW w:w="539" w:type="dxa"/>
          </w:tcPr>
          <w:p w14:paraId="576DE96A" w14:textId="77777777" w:rsidR="004505C9" w:rsidRPr="000E5CC6" w:rsidRDefault="004505C9" w:rsidP="004505C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86" w:type="dxa"/>
            <w:vAlign w:val="center"/>
          </w:tcPr>
          <w:p w14:paraId="2EA07F3F" w14:textId="70584505" w:rsidR="004505C9" w:rsidRPr="000E5CC6" w:rsidRDefault="004505C9" w:rsidP="004505C9">
            <w:pPr>
              <w:pStyle w:val="Nagwek2"/>
              <w:spacing w:before="120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>
              <w:rPr>
                <w:b w:val="0"/>
                <w:bCs w:val="0"/>
                <w:sz w:val="20"/>
                <w:szCs w:val="20"/>
                <w:lang w:val="cs-CZ"/>
              </w:rPr>
              <w:t>p</w:t>
            </w:r>
            <w:r w:rsidRPr="00F31D59">
              <w:rPr>
                <w:b w:val="0"/>
                <w:bCs w:val="0"/>
                <w:sz w:val="20"/>
                <w:szCs w:val="20"/>
                <w:lang w:val="cs-CZ"/>
              </w:rPr>
              <w:t>osiadajce następujące tryby pracy: tryb spektralny (zbieranie widma), tryb fotometryczny (obliczenia ilościowe), tryb kinetyczny (przebieg w czasie)</w:t>
            </w:r>
          </w:p>
        </w:tc>
        <w:tc>
          <w:tcPr>
            <w:tcW w:w="5361" w:type="dxa"/>
          </w:tcPr>
          <w:p w14:paraId="5E3E5167" w14:textId="522EBED1" w:rsidR="004505C9" w:rsidRPr="000E5CC6" w:rsidRDefault="004505C9" w:rsidP="004505C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76230394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476230394"/>
          </w:p>
        </w:tc>
      </w:tr>
      <w:tr w:rsidR="004505C9" w:rsidRPr="000E5CC6" w14:paraId="55924E0B" w14:textId="77777777" w:rsidTr="004505C9">
        <w:trPr>
          <w:trHeight w:val="1160"/>
          <w:jc w:val="center"/>
        </w:trPr>
        <w:tc>
          <w:tcPr>
            <w:tcW w:w="539" w:type="dxa"/>
          </w:tcPr>
          <w:p w14:paraId="75CEC5BE" w14:textId="641E98AD" w:rsidR="004505C9" w:rsidRPr="000E5CC6" w:rsidRDefault="004505C9" w:rsidP="004505C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c)</w:t>
            </w:r>
          </w:p>
        </w:tc>
        <w:tc>
          <w:tcPr>
            <w:tcW w:w="3886" w:type="dxa"/>
            <w:vAlign w:val="center"/>
          </w:tcPr>
          <w:p w14:paraId="1884F5EC" w14:textId="2805AF07" w:rsidR="004505C9" w:rsidRPr="00E6613A" w:rsidRDefault="004505C9" w:rsidP="004505C9">
            <w:pPr>
              <w:pStyle w:val="Nagwek2"/>
              <w:spacing w:before="120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>
              <w:rPr>
                <w:b w:val="0"/>
                <w:bCs w:val="0"/>
                <w:sz w:val="20"/>
                <w:szCs w:val="20"/>
                <w:lang w:val="cs-CZ"/>
              </w:rPr>
              <w:t>p</w:t>
            </w:r>
            <w:r w:rsidRPr="00F31D59">
              <w:rPr>
                <w:b w:val="0"/>
                <w:bCs w:val="0"/>
                <w:sz w:val="20"/>
                <w:szCs w:val="20"/>
                <w:lang w:val="cs-CZ"/>
              </w:rPr>
              <w:t>ozwalające na obróbkę danych oraz tworzenie raportów (drukowanie i tworzenie własnych szablonów wydruku, wstawianie daty, godziny, tekstu i obiektów rysunkowych)</w:t>
            </w:r>
          </w:p>
        </w:tc>
        <w:tc>
          <w:tcPr>
            <w:tcW w:w="5361" w:type="dxa"/>
          </w:tcPr>
          <w:p w14:paraId="3FDB27CA" w14:textId="72535FCD" w:rsidR="004505C9" w:rsidRPr="000E5CC6" w:rsidRDefault="004505C9" w:rsidP="004505C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7184400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67184400"/>
          </w:p>
        </w:tc>
      </w:tr>
      <w:tr w:rsidR="004505C9" w:rsidRPr="000E5CC6" w14:paraId="664ABE20" w14:textId="77777777" w:rsidTr="004505C9">
        <w:trPr>
          <w:trHeight w:val="689"/>
          <w:jc w:val="center"/>
        </w:trPr>
        <w:tc>
          <w:tcPr>
            <w:tcW w:w="539" w:type="dxa"/>
          </w:tcPr>
          <w:p w14:paraId="68C8D7C8" w14:textId="04D418EA" w:rsidR="004505C9" w:rsidRPr="000E5CC6" w:rsidRDefault="004505C9" w:rsidP="004505C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86" w:type="dxa"/>
            <w:vAlign w:val="center"/>
          </w:tcPr>
          <w:p w14:paraId="7C0B010C" w14:textId="2DBF043E" w:rsidR="004505C9" w:rsidRPr="00E6613A" w:rsidRDefault="004505C9" w:rsidP="004505C9">
            <w:pPr>
              <w:pStyle w:val="Nagwek2"/>
              <w:spacing w:before="120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>
              <w:rPr>
                <w:b w:val="0"/>
                <w:bCs w:val="0"/>
                <w:sz w:val="20"/>
                <w:szCs w:val="20"/>
                <w:lang w:val="cs-CZ"/>
              </w:rPr>
              <w:t>p</w:t>
            </w:r>
            <w:r w:rsidRPr="00D07AD8">
              <w:rPr>
                <w:b w:val="0"/>
                <w:bCs w:val="0"/>
                <w:sz w:val="20"/>
                <w:szCs w:val="20"/>
                <w:lang w:val="cs-CZ"/>
              </w:rPr>
              <w:t>ozwalające na eksport wyników pomiarowych do plików tekstowych lub do arkusza danych Excel®</w:t>
            </w:r>
          </w:p>
        </w:tc>
        <w:tc>
          <w:tcPr>
            <w:tcW w:w="5361" w:type="dxa"/>
          </w:tcPr>
          <w:p w14:paraId="4D34310E" w14:textId="2A29B41A" w:rsidR="004505C9" w:rsidRPr="000E5CC6" w:rsidRDefault="004505C9" w:rsidP="004505C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72924559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672924559"/>
            <w:r w:rsidRPr="007A2E5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</w:t>
            </w:r>
          </w:p>
        </w:tc>
      </w:tr>
      <w:tr w:rsidR="004505C9" w:rsidRPr="000E5CC6" w14:paraId="439F2955" w14:textId="77777777" w:rsidTr="004505C9">
        <w:trPr>
          <w:trHeight w:val="1391"/>
          <w:jc w:val="center"/>
        </w:trPr>
        <w:tc>
          <w:tcPr>
            <w:tcW w:w="539" w:type="dxa"/>
          </w:tcPr>
          <w:p w14:paraId="5C6CBBDF" w14:textId="57CC8A58" w:rsidR="004505C9" w:rsidRPr="000E5CC6" w:rsidRDefault="004505C9" w:rsidP="004505C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886" w:type="dxa"/>
            <w:vAlign w:val="center"/>
          </w:tcPr>
          <w:p w14:paraId="52704994" w14:textId="2616145C" w:rsidR="004505C9" w:rsidRPr="00E6613A" w:rsidRDefault="004505C9" w:rsidP="004505C9">
            <w:pPr>
              <w:pStyle w:val="Nagwek2"/>
              <w:spacing w:before="120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>
              <w:rPr>
                <w:b w:val="0"/>
                <w:bCs w:val="0"/>
                <w:sz w:val="20"/>
                <w:szCs w:val="20"/>
                <w:lang w:val="cs-CZ"/>
              </w:rPr>
              <w:t>d</w:t>
            </w:r>
            <w:r w:rsidRPr="00D07AD8">
              <w:rPr>
                <w:b w:val="0"/>
                <w:bCs w:val="0"/>
                <w:sz w:val="20"/>
                <w:szCs w:val="20"/>
                <w:lang w:val="cs-CZ"/>
              </w:rPr>
              <w:t>ające możliwość porównywania wielu widm/przetwarzania relatywnego, powiększania i pomniejszania widma, autoskalowania, cofania i powtarzania tych operacji oraz mające możliwość wstawienia komentarza na ekranie widma</w:t>
            </w:r>
          </w:p>
        </w:tc>
        <w:tc>
          <w:tcPr>
            <w:tcW w:w="5361" w:type="dxa"/>
          </w:tcPr>
          <w:p w14:paraId="38C39E5D" w14:textId="231FD1EB" w:rsidR="004505C9" w:rsidRPr="000E5CC6" w:rsidRDefault="004505C9" w:rsidP="004505C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63609070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463609070"/>
            <w:r w:rsidRPr="007A2E5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</w:p>
        </w:tc>
      </w:tr>
      <w:tr w:rsidR="004505C9" w:rsidRPr="000E5CC6" w14:paraId="78ACE553" w14:textId="77777777" w:rsidTr="004505C9">
        <w:trPr>
          <w:trHeight w:val="2310"/>
          <w:jc w:val="center"/>
        </w:trPr>
        <w:tc>
          <w:tcPr>
            <w:tcW w:w="539" w:type="dxa"/>
          </w:tcPr>
          <w:p w14:paraId="4C0169A9" w14:textId="5CE43ACB" w:rsidR="004505C9" w:rsidRPr="000E5CC6" w:rsidRDefault="004505C9" w:rsidP="004505C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886" w:type="dxa"/>
            <w:vAlign w:val="center"/>
          </w:tcPr>
          <w:p w14:paraId="6D3F52AE" w14:textId="3797B556" w:rsidR="004505C9" w:rsidRPr="00E6613A" w:rsidRDefault="004505C9" w:rsidP="004505C9">
            <w:pPr>
              <w:pStyle w:val="Nagwek2"/>
              <w:spacing w:before="120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>
              <w:rPr>
                <w:b w:val="0"/>
                <w:bCs w:val="0"/>
                <w:sz w:val="20"/>
                <w:szCs w:val="20"/>
                <w:lang w:val="cs-CZ"/>
              </w:rPr>
              <w:t>w</w:t>
            </w:r>
            <w:r w:rsidRPr="00B2737C">
              <w:rPr>
                <w:b w:val="0"/>
                <w:bCs w:val="0"/>
                <w:sz w:val="20"/>
                <w:szCs w:val="20"/>
                <w:lang w:val="cs-CZ"/>
              </w:rPr>
              <w:t xml:space="preserve"> trybie spektralnym umożliwiające następujące przekształcenia: pochodne od 1 do 4 rzędu, wygładzanie, odwrotność, pierwiastek kwadratowy, logarytm naturalny, konwersja Abs na %T, przekształcenie wykładnicze, konwersję Kubelka-Munk, interpolacja, działania arytmetyczne na zbiorach danych i na stałych (pomiędzy widmami, pomiędzy widmami i stałymi</w:t>
            </w:r>
            <w:r w:rsidR="00915DD4">
              <w:rPr>
                <w:b w:val="0"/>
                <w:bCs w:val="0"/>
                <w:sz w:val="20"/>
                <w:szCs w:val="20"/>
                <w:lang w:val="cs-CZ"/>
              </w:rPr>
              <w:t>)</w:t>
            </w:r>
          </w:p>
        </w:tc>
        <w:tc>
          <w:tcPr>
            <w:tcW w:w="5361" w:type="dxa"/>
          </w:tcPr>
          <w:p w14:paraId="3153D8B2" w14:textId="43FF4A10" w:rsidR="004505C9" w:rsidRPr="000E5CC6" w:rsidRDefault="004505C9" w:rsidP="004505C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42832580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442832580"/>
            <w:r w:rsidRPr="007A2E5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4505C9" w:rsidRPr="000E5CC6" w14:paraId="120824F7" w14:textId="77777777" w:rsidTr="004505C9">
        <w:trPr>
          <w:trHeight w:val="3242"/>
          <w:jc w:val="center"/>
        </w:trPr>
        <w:tc>
          <w:tcPr>
            <w:tcW w:w="539" w:type="dxa"/>
          </w:tcPr>
          <w:p w14:paraId="1BE697FE" w14:textId="3AB05C02" w:rsidR="004505C9" w:rsidRPr="000E5CC6" w:rsidRDefault="004505C9" w:rsidP="004505C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886" w:type="dxa"/>
            <w:vAlign w:val="center"/>
          </w:tcPr>
          <w:p w14:paraId="7861A20B" w14:textId="7396F28F" w:rsidR="004505C9" w:rsidRPr="00E6613A" w:rsidRDefault="004505C9" w:rsidP="004505C9">
            <w:pPr>
              <w:pStyle w:val="Nagwek2"/>
              <w:spacing w:before="120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>
              <w:rPr>
                <w:b w:val="0"/>
                <w:bCs w:val="0"/>
                <w:sz w:val="20"/>
                <w:szCs w:val="20"/>
                <w:lang w:val="cs-CZ"/>
              </w:rPr>
              <w:t>w</w:t>
            </w:r>
            <w:r w:rsidRPr="00B2737C">
              <w:rPr>
                <w:b w:val="0"/>
                <w:bCs w:val="0"/>
                <w:sz w:val="20"/>
                <w:szCs w:val="20"/>
                <w:lang w:val="cs-CZ"/>
              </w:rPr>
              <w:t xml:space="preserve"> trybie fotometrycznym umożliwiające obliczenia ilościowe na widmach (piki, wartości maksymalne i powierzchnia itp. w określonych przedziałach długości fali), obliczenia z współczynnikiem K, tworzenie krzywych kalibracyjnych jedno- i wielopunktowych (dopasowywanie funkcji 1, 2 i 3 rzędu, wymuszanie przejścia przez zero), dające możliwość przetwarzania danych fotometrycznych przy użyciu funkcji definiowanych przez użytkownika (+, -, x, ÷ i inne funkcje, włącznie ze współczynnikami), uśrednianie widm</w:t>
            </w:r>
            <w:r>
              <w:rPr>
                <w:b w:val="0"/>
                <w:bCs w:val="0"/>
                <w:sz w:val="20"/>
                <w:szCs w:val="20"/>
                <w:lang w:val="cs-CZ"/>
              </w:rPr>
              <w:t>.</w:t>
            </w:r>
          </w:p>
        </w:tc>
        <w:tc>
          <w:tcPr>
            <w:tcW w:w="5361" w:type="dxa"/>
          </w:tcPr>
          <w:p w14:paraId="549277BB" w14:textId="4FAB3945" w:rsidR="004505C9" w:rsidRPr="000E5CC6" w:rsidRDefault="004505C9" w:rsidP="004505C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90958572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490958572"/>
          </w:p>
        </w:tc>
      </w:tr>
      <w:tr w:rsidR="004505C9" w:rsidRPr="000E5CC6" w14:paraId="6CEA3E87" w14:textId="77777777" w:rsidTr="004505C9">
        <w:trPr>
          <w:trHeight w:val="2092"/>
          <w:jc w:val="center"/>
        </w:trPr>
        <w:tc>
          <w:tcPr>
            <w:tcW w:w="539" w:type="dxa"/>
          </w:tcPr>
          <w:p w14:paraId="5D7EDE03" w14:textId="1AC67F89" w:rsidR="004505C9" w:rsidRPr="000E5CC6" w:rsidRDefault="004505C9" w:rsidP="004505C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h)</w:t>
            </w:r>
          </w:p>
        </w:tc>
        <w:tc>
          <w:tcPr>
            <w:tcW w:w="3886" w:type="dxa"/>
            <w:vAlign w:val="center"/>
          </w:tcPr>
          <w:p w14:paraId="67180177" w14:textId="42705E24" w:rsidR="004505C9" w:rsidRPr="00E6613A" w:rsidRDefault="004505C9" w:rsidP="004505C9">
            <w:pPr>
              <w:pStyle w:val="Nagwek2"/>
              <w:spacing w:before="120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>
              <w:rPr>
                <w:b w:val="0"/>
                <w:bCs w:val="0"/>
                <w:sz w:val="20"/>
                <w:szCs w:val="20"/>
                <w:lang w:val="cs-CZ"/>
              </w:rPr>
              <w:t xml:space="preserve">w </w:t>
            </w:r>
            <w:r w:rsidRPr="00B2737C">
              <w:rPr>
                <w:b w:val="0"/>
                <w:bCs w:val="0"/>
                <w:sz w:val="20"/>
                <w:szCs w:val="20"/>
                <w:lang w:val="cs-CZ"/>
              </w:rPr>
              <w:t>trybie kinetycznym pozwalające na równoczesne wyświetlanie danych przebiegu w czasie (krzywe i dane pomiarowe), umożliwiające obliczenia kinetyczne dla enzymów, obliczenia Michaelisa-Mentena i tworzenie wykresów (Michaelis-Menten, Lineweaver-Burk, Hanes, Woolf, Eadie-Hofstee), wykresu Dixona oraz wykresu Hilla</w:t>
            </w:r>
            <w:r>
              <w:rPr>
                <w:b w:val="0"/>
                <w:bCs w:val="0"/>
                <w:sz w:val="20"/>
                <w:szCs w:val="20"/>
                <w:lang w:val="cs-CZ"/>
              </w:rPr>
              <w:t>.</w:t>
            </w:r>
          </w:p>
        </w:tc>
        <w:tc>
          <w:tcPr>
            <w:tcW w:w="5361" w:type="dxa"/>
          </w:tcPr>
          <w:p w14:paraId="1EFD0D0C" w14:textId="37A94EA3" w:rsidR="004505C9" w:rsidRPr="000E5CC6" w:rsidRDefault="004505C9" w:rsidP="004505C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7958700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679587008"/>
            <w:r w:rsidRPr="007A2E5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</w:tc>
      </w:tr>
      <w:tr w:rsidR="004505C9" w:rsidRPr="000E5CC6" w14:paraId="43F1CBC6" w14:textId="77777777" w:rsidTr="008C0BDF">
        <w:trPr>
          <w:trHeight w:val="434"/>
          <w:jc w:val="center"/>
        </w:trPr>
        <w:tc>
          <w:tcPr>
            <w:tcW w:w="539" w:type="dxa"/>
          </w:tcPr>
          <w:p w14:paraId="58023EA1" w14:textId="270B469F" w:rsidR="004505C9" w:rsidRPr="00286D7D" w:rsidRDefault="004505C9" w:rsidP="004505C9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86D7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9247" w:type="dxa"/>
            <w:gridSpan w:val="2"/>
            <w:vAlign w:val="center"/>
          </w:tcPr>
          <w:p w14:paraId="7B5D4375" w14:textId="2B95FBA2" w:rsidR="004505C9" w:rsidRPr="000E5CC6" w:rsidRDefault="004505C9" w:rsidP="004505C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BB5E28">
              <w:rPr>
                <w:rFonts w:ascii="Times New Roman" w:hAnsi="Times New Roman"/>
                <w:b/>
                <w:bCs/>
              </w:rPr>
              <w:t>Wymagania dodatkowe</w:t>
            </w:r>
          </w:p>
        </w:tc>
      </w:tr>
      <w:tr w:rsidR="004505C9" w:rsidRPr="000E5CC6" w14:paraId="0920A6BA" w14:textId="77777777" w:rsidTr="004505C9">
        <w:trPr>
          <w:trHeight w:val="689"/>
          <w:jc w:val="center"/>
        </w:trPr>
        <w:tc>
          <w:tcPr>
            <w:tcW w:w="539" w:type="dxa"/>
          </w:tcPr>
          <w:p w14:paraId="71601308" w14:textId="7BAD9422" w:rsidR="004505C9" w:rsidRDefault="004505C9" w:rsidP="004505C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86" w:type="dxa"/>
            <w:vAlign w:val="center"/>
          </w:tcPr>
          <w:p w14:paraId="0DC71085" w14:textId="661E5B0F" w:rsidR="004505C9" w:rsidRPr="00DE278D" w:rsidRDefault="004505C9" w:rsidP="004505C9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>
              <w:rPr>
                <w:b w:val="0"/>
                <w:bCs w:val="0"/>
                <w:sz w:val="20"/>
                <w:szCs w:val="20"/>
                <w:lang w:val="cs-CZ"/>
              </w:rPr>
              <w:t>i</w:t>
            </w:r>
            <w:r w:rsidRPr="000922A1">
              <w:rPr>
                <w:b w:val="0"/>
                <w:bCs w:val="0"/>
                <w:sz w:val="20"/>
                <w:szCs w:val="20"/>
                <w:lang w:val="cs-CZ"/>
              </w:rPr>
              <w:t>nstrukcja obsługi aparatu i oprogramowania zewnętrznego w języku polskim i angielskim</w:t>
            </w:r>
          </w:p>
        </w:tc>
        <w:tc>
          <w:tcPr>
            <w:tcW w:w="5361" w:type="dxa"/>
          </w:tcPr>
          <w:p w14:paraId="28D18679" w14:textId="2C64C245" w:rsidR="004505C9" w:rsidRPr="000E5CC6" w:rsidRDefault="004505C9" w:rsidP="004505C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48216739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348216739"/>
          </w:p>
        </w:tc>
      </w:tr>
      <w:tr w:rsidR="004505C9" w:rsidRPr="000E5CC6" w14:paraId="531A4C84" w14:textId="77777777" w:rsidTr="004505C9">
        <w:trPr>
          <w:trHeight w:val="471"/>
          <w:jc w:val="center"/>
        </w:trPr>
        <w:tc>
          <w:tcPr>
            <w:tcW w:w="539" w:type="dxa"/>
          </w:tcPr>
          <w:p w14:paraId="2E2356E7" w14:textId="4D0E8E20" w:rsidR="004505C9" w:rsidRDefault="004505C9" w:rsidP="004505C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86" w:type="dxa"/>
            <w:vAlign w:val="center"/>
          </w:tcPr>
          <w:p w14:paraId="1CC9ABF2" w14:textId="2AEC5DEF" w:rsidR="004505C9" w:rsidRPr="00C47AB9" w:rsidRDefault="004505C9" w:rsidP="004505C9">
            <w:pPr>
              <w:pStyle w:val="Nagwek2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r>
              <w:rPr>
                <w:b w:val="0"/>
                <w:bCs w:val="0"/>
                <w:sz w:val="20"/>
                <w:szCs w:val="20"/>
                <w:lang w:val="cs-CZ"/>
              </w:rPr>
              <w:t>k</w:t>
            </w:r>
            <w:r w:rsidRPr="00DE278D">
              <w:rPr>
                <w:b w:val="0"/>
                <w:bCs w:val="0"/>
                <w:sz w:val="20"/>
                <w:szCs w:val="20"/>
                <w:lang w:val="cs-CZ"/>
              </w:rPr>
              <w:t>uweta kwarcowa z przykrywką o długości drogi optycznej 10 mm – 2 szt.</w:t>
            </w:r>
          </w:p>
        </w:tc>
        <w:tc>
          <w:tcPr>
            <w:tcW w:w="5361" w:type="dxa"/>
          </w:tcPr>
          <w:p w14:paraId="7FD61616" w14:textId="151D964F" w:rsidR="004505C9" w:rsidRPr="000E5CC6" w:rsidRDefault="004505C9" w:rsidP="004505C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27523909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527523909"/>
          </w:p>
        </w:tc>
      </w:tr>
      <w:tr w:rsidR="004505C9" w:rsidRPr="000E5CC6" w14:paraId="0AB9F587" w14:textId="77777777" w:rsidTr="008C0BDF">
        <w:trPr>
          <w:trHeight w:val="461"/>
          <w:jc w:val="center"/>
        </w:trPr>
        <w:tc>
          <w:tcPr>
            <w:tcW w:w="539" w:type="dxa"/>
          </w:tcPr>
          <w:p w14:paraId="115F3164" w14:textId="77777777" w:rsidR="004505C9" w:rsidRPr="000E5CC6" w:rsidRDefault="004505C9" w:rsidP="004505C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247" w:type="dxa"/>
            <w:gridSpan w:val="2"/>
            <w:vAlign w:val="center"/>
          </w:tcPr>
          <w:p w14:paraId="0BF680DA" w14:textId="77777777" w:rsidR="004505C9" w:rsidRPr="000E5CC6" w:rsidRDefault="004505C9" w:rsidP="004505C9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Dostawa:</w:t>
            </w:r>
          </w:p>
        </w:tc>
      </w:tr>
      <w:tr w:rsidR="004505C9" w:rsidRPr="000E5CC6" w14:paraId="5BCAE4A9" w14:textId="77777777" w:rsidTr="004505C9">
        <w:trPr>
          <w:trHeight w:val="564"/>
          <w:jc w:val="center"/>
        </w:trPr>
        <w:tc>
          <w:tcPr>
            <w:tcW w:w="539" w:type="dxa"/>
          </w:tcPr>
          <w:p w14:paraId="1B0CF6B7" w14:textId="77777777" w:rsidR="004505C9" w:rsidRPr="000E5CC6" w:rsidRDefault="004505C9" w:rsidP="004505C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86" w:type="dxa"/>
            <w:vAlign w:val="center"/>
          </w:tcPr>
          <w:p w14:paraId="5B618692" w14:textId="498AF23E" w:rsidR="004505C9" w:rsidRPr="000E5CC6" w:rsidRDefault="004505C9" w:rsidP="004505C9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0E5CC6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E5CC6">
              <w:rPr>
                <w:rFonts w:ascii="Times New Roman" w:hAnsi="Times New Roman"/>
                <w:sz w:val="20"/>
                <w:szCs w:val="20"/>
              </w:rPr>
              <w:t xml:space="preserve"> tygodni od daty zawarcia umowy. </w:t>
            </w:r>
          </w:p>
        </w:tc>
        <w:tc>
          <w:tcPr>
            <w:tcW w:w="5361" w:type="dxa"/>
          </w:tcPr>
          <w:p w14:paraId="477482CE" w14:textId="2CBC7DA7" w:rsidR="004505C9" w:rsidRPr="000E5CC6" w:rsidRDefault="004505C9" w:rsidP="004505C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87736541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487736541"/>
          </w:p>
        </w:tc>
      </w:tr>
      <w:tr w:rsidR="004505C9" w:rsidRPr="000E5CC6" w14:paraId="454AB6EF" w14:textId="77777777" w:rsidTr="004505C9">
        <w:trPr>
          <w:trHeight w:val="1451"/>
          <w:jc w:val="center"/>
        </w:trPr>
        <w:tc>
          <w:tcPr>
            <w:tcW w:w="539" w:type="dxa"/>
          </w:tcPr>
          <w:p w14:paraId="11B320B5" w14:textId="77777777" w:rsidR="004505C9" w:rsidRPr="000E5CC6" w:rsidRDefault="004505C9" w:rsidP="004505C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b)</w:t>
            </w:r>
          </w:p>
        </w:tc>
        <w:tc>
          <w:tcPr>
            <w:tcW w:w="3886" w:type="dxa"/>
            <w:vAlign w:val="center"/>
          </w:tcPr>
          <w:p w14:paraId="1FFA7627" w14:textId="1EA13C0B" w:rsidR="004505C9" w:rsidRPr="000E5CC6" w:rsidRDefault="004505C9" w:rsidP="004505C9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0E5CC6">
              <w:rPr>
                <w:rFonts w:ascii="Times New Roman" w:hAnsi="Times New Roman"/>
                <w:sz w:val="20"/>
                <w:szCs w:val="20"/>
              </w:rPr>
              <w:t>bejmuje dostawę do wskazanego pomieszczenia w siedzibie Zamawiającego, na koszt i ryzyko Wykonawcy, jego montaż i uruchomienie oraz przeszkolenie użytkowników w zakresie jego eksploatacji.</w:t>
            </w:r>
          </w:p>
        </w:tc>
        <w:tc>
          <w:tcPr>
            <w:tcW w:w="5361" w:type="dxa"/>
          </w:tcPr>
          <w:p w14:paraId="66938B0F" w14:textId="77777777" w:rsidR="004505C9" w:rsidRPr="000E5CC6" w:rsidRDefault="004505C9" w:rsidP="004505C9">
            <w:pPr>
              <w:spacing w:before="60" w:after="60" w:line="276" w:lineRule="auto"/>
              <w:ind w:left="-97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1048304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ermEnd w:id="710483043"/>
          </w:p>
        </w:tc>
      </w:tr>
      <w:tr w:rsidR="004505C9" w:rsidRPr="000E5CC6" w14:paraId="398627FA" w14:textId="77777777" w:rsidTr="008C0BDF">
        <w:trPr>
          <w:trHeight w:val="451"/>
          <w:jc w:val="center"/>
        </w:trPr>
        <w:tc>
          <w:tcPr>
            <w:tcW w:w="539" w:type="dxa"/>
          </w:tcPr>
          <w:p w14:paraId="5E58CBA9" w14:textId="77777777" w:rsidR="004505C9" w:rsidRPr="000E5CC6" w:rsidRDefault="004505C9" w:rsidP="004505C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9247" w:type="dxa"/>
            <w:gridSpan w:val="2"/>
            <w:vAlign w:val="center"/>
          </w:tcPr>
          <w:p w14:paraId="0F89EE43" w14:textId="77777777" w:rsidR="004505C9" w:rsidRPr="000E5CC6" w:rsidRDefault="004505C9" w:rsidP="004505C9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Gwarancja:</w:t>
            </w:r>
          </w:p>
        </w:tc>
      </w:tr>
      <w:tr w:rsidR="004505C9" w:rsidRPr="000E5CC6" w14:paraId="7918C706" w14:textId="77777777" w:rsidTr="004505C9">
        <w:trPr>
          <w:trHeight w:val="653"/>
          <w:jc w:val="center"/>
        </w:trPr>
        <w:tc>
          <w:tcPr>
            <w:tcW w:w="539" w:type="dxa"/>
          </w:tcPr>
          <w:p w14:paraId="6AB87F07" w14:textId="77777777" w:rsidR="004505C9" w:rsidRPr="000E5CC6" w:rsidRDefault="004505C9" w:rsidP="004505C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86" w:type="dxa"/>
          </w:tcPr>
          <w:p w14:paraId="42EE2E3F" w14:textId="6BB15624" w:rsidR="004505C9" w:rsidRPr="000E5CC6" w:rsidRDefault="004505C9" w:rsidP="004505C9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0E5CC6">
              <w:rPr>
                <w:rFonts w:ascii="Times New Roman" w:hAnsi="Times New Roman"/>
                <w:sz w:val="20"/>
                <w:szCs w:val="20"/>
              </w:rPr>
              <w:t xml:space="preserve">inimalny okres gwarancji: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E5CC6">
              <w:rPr>
                <w:rFonts w:ascii="Times New Roman" w:hAnsi="Times New Roman"/>
                <w:sz w:val="20"/>
                <w:szCs w:val="20"/>
              </w:rPr>
              <w:t xml:space="preserve"> miesiące, od daty podpisania protokołu odbioru.</w:t>
            </w:r>
          </w:p>
        </w:tc>
        <w:tc>
          <w:tcPr>
            <w:tcW w:w="5361" w:type="dxa"/>
          </w:tcPr>
          <w:p w14:paraId="467106A5" w14:textId="77777777" w:rsidR="004505C9" w:rsidRPr="000E5CC6" w:rsidRDefault="004505C9" w:rsidP="004505C9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43876607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ermEnd w:id="343876607"/>
          </w:p>
        </w:tc>
      </w:tr>
      <w:tr w:rsidR="004505C9" w:rsidRPr="000E5CC6" w14:paraId="09C332B4" w14:textId="77777777" w:rsidTr="008C0BDF">
        <w:trPr>
          <w:trHeight w:val="386"/>
          <w:jc w:val="center"/>
        </w:trPr>
        <w:tc>
          <w:tcPr>
            <w:tcW w:w="539" w:type="dxa"/>
          </w:tcPr>
          <w:p w14:paraId="46981E46" w14:textId="77777777" w:rsidR="004505C9" w:rsidRPr="000E5CC6" w:rsidRDefault="004505C9" w:rsidP="004505C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9247" w:type="dxa"/>
            <w:gridSpan w:val="2"/>
            <w:vAlign w:val="center"/>
          </w:tcPr>
          <w:p w14:paraId="54CE4F40" w14:textId="77777777" w:rsidR="004505C9" w:rsidRPr="000E5CC6" w:rsidRDefault="004505C9" w:rsidP="004505C9">
            <w:pPr>
              <w:spacing w:before="60" w:after="6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Serwis:</w:t>
            </w:r>
          </w:p>
        </w:tc>
      </w:tr>
      <w:tr w:rsidR="004505C9" w:rsidRPr="000E5CC6" w14:paraId="5F0E1381" w14:textId="77777777" w:rsidTr="004505C9">
        <w:trPr>
          <w:trHeight w:val="919"/>
          <w:jc w:val="center"/>
        </w:trPr>
        <w:tc>
          <w:tcPr>
            <w:tcW w:w="539" w:type="dxa"/>
          </w:tcPr>
          <w:p w14:paraId="207CDED0" w14:textId="77777777" w:rsidR="004505C9" w:rsidRPr="000E5CC6" w:rsidRDefault="004505C9" w:rsidP="004505C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86" w:type="dxa"/>
            <w:vAlign w:val="center"/>
          </w:tcPr>
          <w:p w14:paraId="717C869C" w14:textId="503F95BF" w:rsidR="004505C9" w:rsidRPr="000E5CC6" w:rsidRDefault="004505C9" w:rsidP="004505C9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</w:t>
            </w:r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zas reakcji serwisu w okresie gwarancyjnym maksymalnie 72 godzin od zgłoszenia.</w:t>
            </w:r>
          </w:p>
        </w:tc>
        <w:tc>
          <w:tcPr>
            <w:tcW w:w="5361" w:type="dxa"/>
          </w:tcPr>
          <w:p w14:paraId="5144FF97" w14:textId="4098CE54" w:rsidR="004505C9" w:rsidRPr="000E5CC6" w:rsidRDefault="004505C9" w:rsidP="004505C9">
            <w:pPr>
              <w:spacing w:before="60" w:after="6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ermStart w:id="1748007756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ermEnd w:id="1748007756"/>
          </w:p>
        </w:tc>
      </w:tr>
      <w:tr w:rsidR="004505C9" w:rsidRPr="000E5CC6" w14:paraId="72789B7B" w14:textId="77777777" w:rsidTr="004505C9">
        <w:trPr>
          <w:trHeight w:val="653"/>
          <w:jc w:val="center"/>
        </w:trPr>
        <w:tc>
          <w:tcPr>
            <w:tcW w:w="539" w:type="dxa"/>
          </w:tcPr>
          <w:p w14:paraId="20CFD642" w14:textId="5BDDD1B7" w:rsidR="004505C9" w:rsidRPr="000E5CC6" w:rsidRDefault="004505C9" w:rsidP="004505C9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86" w:type="dxa"/>
            <w:vAlign w:val="center"/>
          </w:tcPr>
          <w:p w14:paraId="605B7080" w14:textId="421A3170" w:rsidR="004505C9" w:rsidRPr="009F239B" w:rsidRDefault="004505C9" w:rsidP="004505C9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</w:t>
            </w:r>
            <w:r w:rsidRPr="00435E9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aksymalny czas naprawy: 14 dni roboczych od momentu zgłoszenia.</w:t>
            </w:r>
          </w:p>
        </w:tc>
        <w:tc>
          <w:tcPr>
            <w:tcW w:w="5361" w:type="dxa"/>
          </w:tcPr>
          <w:p w14:paraId="2EF7C621" w14:textId="3024309B" w:rsidR="004505C9" w:rsidRPr="000E5CC6" w:rsidRDefault="004505C9" w:rsidP="004505C9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110739361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110739361"/>
          </w:p>
        </w:tc>
      </w:tr>
    </w:tbl>
    <w:p w14:paraId="1B05E403" w14:textId="77777777" w:rsidR="00B617F3" w:rsidRPr="000E5CC6" w:rsidRDefault="00B617F3" w:rsidP="00B617F3">
      <w:pPr>
        <w:spacing w:line="276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4C0905E1" w14:textId="77777777" w:rsidR="00644522" w:rsidRPr="000E5CC6" w:rsidRDefault="00C34FCC" w:rsidP="00545A81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0"/>
          <w:szCs w:val="20"/>
        </w:rPr>
      </w:pPr>
      <w:r w:rsidRPr="000E5CC6">
        <w:rPr>
          <w:rFonts w:ascii="Times New Roman" w:hAnsi="Times New Roman"/>
          <w:b/>
          <w:sz w:val="20"/>
          <w:szCs w:val="20"/>
        </w:rPr>
        <w:t xml:space="preserve">UWAGA: </w:t>
      </w:r>
      <w:r w:rsidR="00545A81" w:rsidRPr="000E5CC6">
        <w:rPr>
          <w:rFonts w:ascii="Times New Roman" w:hAnsi="Times New Roman"/>
          <w:b/>
          <w:sz w:val="20"/>
          <w:szCs w:val="20"/>
        </w:rPr>
        <w:tab/>
      </w:r>
      <w:r w:rsidRPr="000E5CC6">
        <w:rPr>
          <w:rFonts w:ascii="Times New Roman" w:hAnsi="Times New Roman"/>
          <w:b/>
          <w:sz w:val="20"/>
          <w:szCs w:val="20"/>
        </w:rPr>
        <w:t xml:space="preserve">Do wykazu należy dołączyć </w:t>
      </w:r>
      <w:r w:rsidR="00B617F3" w:rsidRPr="000E5CC6">
        <w:rPr>
          <w:rFonts w:ascii="Times New Roman" w:hAnsi="Times New Roman"/>
          <w:b/>
          <w:sz w:val="20"/>
          <w:szCs w:val="20"/>
        </w:rPr>
        <w:t>specyfikację techniczną oferowanego przedmiotu zamówienia, z</w:t>
      </w:r>
      <w:r w:rsidR="00545A81" w:rsidRPr="000E5CC6">
        <w:rPr>
          <w:rFonts w:ascii="Times New Roman" w:hAnsi="Times New Roman"/>
          <w:b/>
          <w:sz w:val="20"/>
          <w:szCs w:val="20"/>
        </w:rPr>
        <w:t> </w:t>
      </w:r>
      <w:r w:rsidR="00B617F3" w:rsidRPr="000E5CC6">
        <w:rPr>
          <w:rFonts w:ascii="Times New Roman" w:hAnsi="Times New Roman"/>
          <w:b/>
          <w:sz w:val="20"/>
          <w:szCs w:val="20"/>
        </w:rPr>
        <w:t xml:space="preserve">uwzględnieniem wymagań zawartych w rozdz. </w:t>
      </w:r>
      <w:r w:rsidR="00E41267" w:rsidRPr="000E5CC6">
        <w:rPr>
          <w:rFonts w:ascii="Times New Roman" w:hAnsi="Times New Roman"/>
          <w:b/>
          <w:sz w:val="20"/>
          <w:szCs w:val="20"/>
        </w:rPr>
        <w:t xml:space="preserve">V. </w:t>
      </w:r>
      <w:r w:rsidR="00B617F3" w:rsidRPr="000E5CC6">
        <w:rPr>
          <w:rFonts w:ascii="Times New Roman" w:hAnsi="Times New Roman"/>
          <w:b/>
          <w:sz w:val="20"/>
          <w:szCs w:val="20"/>
        </w:rPr>
        <w:t>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0E5CC6" w:rsidRPr="000E5CC6" w14:paraId="6BF83EDE" w14:textId="77777777" w:rsidTr="00E97E9B">
        <w:trPr>
          <w:trHeight w:val="998"/>
        </w:trPr>
        <w:tc>
          <w:tcPr>
            <w:tcW w:w="2835" w:type="dxa"/>
            <w:vAlign w:val="bottom"/>
          </w:tcPr>
          <w:p w14:paraId="11336AD3" w14:textId="77777777" w:rsidR="00FE0B3D" w:rsidRPr="000E5CC6" w:rsidRDefault="00FE0B3D" w:rsidP="00D914CB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766730957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766730957"/>
          </w:p>
        </w:tc>
        <w:tc>
          <w:tcPr>
            <w:tcW w:w="1552" w:type="dxa"/>
            <w:vAlign w:val="bottom"/>
          </w:tcPr>
          <w:p w14:paraId="7C95CB35" w14:textId="77777777" w:rsidR="00FE0B3D" w:rsidRPr="000E5CC6" w:rsidRDefault="00FE0B3D" w:rsidP="00D914CB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546116739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546116739"/>
          </w:p>
        </w:tc>
        <w:tc>
          <w:tcPr>
            <w:tcW w:w="4366" w:type="dxa"/>
            <w:vAlign w:val="bottom"/>
          </w:tcPr>
          <w:p w14:paraId="19A1B70D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5CC6" w:rsidRPr="000E5CC6" w14:paraId="407CE83D" w14:textId="77777777" w:rsidTr="00E97E9B">
        <w:trPr>
          <w:trHeight w:val="70"/>
        </w:trPr>
        <w:tc>
          <w:tcPr>
            <w:tcW w:w="2835" w:type="dxa"/>
            <w:vAlign w:val="bottom"/>
          </w:tcPr>
          <w:p w14:paraId="2D90BFFD" w14:textId="77777777" w:rsidR="00FE0B3D" w:rsidRPr="000E5CC6" w:rsidRDefault="00FE0B3D" w:rsidP="00E97E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14:paraId="252211C5" w14:textId="77777777" w:rsidR="00FE0B3D" w:rsidRPr="000E5CC6" w:rsidRDefault="00FE0B3D" w:rsidP="00E97E9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271089A3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6E0838" w:rsidRPr="000E5CC6" w14:paraId="768D78AF" w14:textId="77777777" w:rsidTr="00E97E9B">
        <w:trPr>
          <w:trHeight w:val="203"/>
        </w:trPr>
        <w:tc>
          <w:tcPr>
            <w:tcW w:w="2835" w:type="dxa"/>
          </w:tcPr>
          <w:p w14:paraId="12E64494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14:paraId="26E1A222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14:paraId="3915A6F4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Podpis upoważnionego </w:t>
            </w:r>
          </w:p>
          <w:p w14:paraId="0EB2A5C0" w14:textId="77777777" w:rsidR="00FE0B3D" w:rsidRPr="000E5CC6" w:rsidRDefault="00FE0B3D" w:rsidP="00D914C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2C5BCBC9" w14:textId="77777777" w:rsidR="008D32B4" w:rsidRPr="000E5CC6" w:rsidRDefault="008D32B4" w:rsidP="00FE0B3D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8D32B4" w:rsidRPr="000E5CC6" w:rsidSect="00FE0B3D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E7FBE" w14:textId="77777777" w:rsidR="00D93E89" w:rsidRDefault="00D93E89" w:rsidP="00ED1BDF">
      <w:r>
        <w:separator/>
      </w:r>
    </w:p>
  </w:endnote>
  <w:endnote w:type="continuationSeparator" w:id="0">
    <w:p w14:paraId="14DDD465" w14:textId="77777777" w:rsidR="00D93E89" w:rsidRDefault="00D93E89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77777777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E97E9B">
      <w:rPr>
        <w:rFonts w:ascii="Times New Roman" w:hAnsi="Times New Roman"/>
        <w:noProof/>
        <w:sz w:val="20"/>
        <w:szCs w:val="20"/>
      </w:rPr>
      <w:t>4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E97E9B">
        <w:rPr>
          <w:rFonts w:ascii="Times New Roman" w:hAnsi="Times New Roman"/>
          <w:noProof/>
          <w:sz w:val="20"/>
          <w:szCs w:val="20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BCA7E" w14:textId="77777777" w:rsidR="00D93E89" w:rsidRDefault="00D93E89" w:rsidP="00ED1BDF">
      <w:r>
        <w:separator/>
      </w:r>
    </w:p>
  </w:footnote>
  <w:footnote w:type="continuationSeparator" w:id="0">
    <w:p w14:paraId="08FDB0F9" w14:textId="77777777" w:rsidR="00D93E89" w:rsidRDefault="00D93E89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EB122F" w:rsidRPr="00EB122F" w14:paraId="4B8D8842" w14:textId="77777777" w:rsidTr="003F5A49">
      <w:tc>
        <w:tcPr>
          <w:tcW w:w="3969" w:type="dxa"/>
        </w:tcPr>
        <w:p w14:paraId="6A4DFA8D" w14:textId="77777777" w:rsidR="005B76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</w:rPr>
          </w:pPr>
          <w:r w:rsidRPr="00D112CB">
            <w:rPr>
              <w:rFonts w:ascii="Times New Roman" w:hAnsi="Times New Roman"/>
            </w:rPr>
            <w:t xml:space="preserve">Załącznik Nr </w:t>
          </w:r>
          <w:r>
            <w:rPr>
              <w:rFonts w:ascii="Times New Roman" w:hAnsi="Times New Roman"/>
            </w:rPr>
            <w:t>3</w:t>
          </w:r>
          <w:r w:rsidRPr="00D112CB">
            <w:rPr>
              <w:rFonts w:ascii="Times New Roman" w:hAnsi="Times New Roman"/>
            </w:rPr>
            <w:t xml:space="preserve"> do SWZ</w:t>
          </w:r>
          <w:r w:rsidRPr="00D112CB">
            <w:rPr>
              <w:rFonts w:ascii="Times New Roman" w:hAnsi="Times New Roman"/>
              <w:color w:val="000000"/>
              <w:kern w:val="3"/>
              <w:lang w:eastAsia="pl-PL"/>
            </w:rPr>
            <w:t xml:space="preserve"> </w:t>
          </w:r>
          <w:r>
            <w:rPr>
              <w:rFonts w:ascii="Times New Roman" w:hAnsi="Times New Roman"/>
              <w:color w:val="000000"/>
              <w:kern w:val="3"/>
              <w:lang w:eastAsia="pl-PL"/>
            </w:rPr>
            <w:t>– Tabela zgodności</w:t>
          </w:r>
        </w:p>
      </w:tc>
      <w:tc>
        <w:tcPr>
          <w:tcW w:w="1538" w:type="dxa"/>
        </w:tcPr>
        <w:p w14:paraId="4C91E1BE" w14:textId="77777777" w:rsidR="005B76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</w:rPr>
          </w:pPr>
        </w:p>
      </w:tc>
      <w:tc>
        <w:tcPr>
          <w:tcW w:w="3849" w:type="dxa"/>
        </w:tcPr>
        <w:p w14:paraId="138E0CCB" w14:textId="2833C557" w:rsidR="005B76BE" w:rsidRPr="00EB122F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</w:rPr>
          </w:pPr>
          <w:r w:rsidRPr="00EB122F">
            <w:rPr>
              <w:rFonts w:ascii="Times New Roman" w:hAnsi="Times New Roman"/>
            </w:rPr>
            <w:t xml:space="preserve">Znak sprawy: </w:t>
          </w:r>
          <w:r w:rsidRPr="00EB122F">
            <w:rPr>
              <w:rFonts w:ascii="Times New Roman" w:hAnsi="Times New Roman"/>
              <w:b/>
              <w:bCs/>
            </w:rPr>
            <w:t>ZP-2401-</w:t>
          </w:r>
          <w:r w:rsidR="00915DD4">
            <w:rPr>
              <w:rFonts w:ascii="Times New Roman" w:hAnsi="Times New Roman"/>
              <w:b/>
              <w:bCs/>
            </w:rPr>
            <w:t>10</w:t>
          </w:r>
          <w:r w:rsidRPr="00EB122F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0FB134E1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04858"/>
    <w:rsid w:val="0000518F"/>
    <w:rsid w:val="00013272"/>
    <w:rsid w:val="00013F55"/>
    <w:rsid w:val="0004299E"/>
    <w:rsid w:val="00045AA8"/>
    <w:rsid w:val="00053486"/>
    <w:rsid w:val="00053C6F"/>
    <w:rsid w:val="0006562E"/>
    <w:rsid w:val="000856D5"/>
    <w:rsid w:val="000922A1"/>
    <w:rsid w:val="00094558"/>
    <w:rsid w:val="000A2FB3"/>
    <w:rsid w:val="000E421D"/>
    <w:rsid w:val="000E5CC6"/>
    <w:rsid w:val="000F1E29"/>
    <w:rsid w:val="00114290"/>
    <w:rsid w:val="00145714"/>
    <w:rsid w:val="0017181F"/>
    <w:rsid w:val="00181C35"/>
    <w:rsid w:val="00183F84"/>
    <w:rsid w:val="001935EB"/>
    <w:rsid w:val="00195319"/>
    <w:rsid w:val="0019580A"/>
    <w:rsid w:val="00197A7F"/>
    <w:rsid w:val="001A6786"/>
    <w:rsid w:val="001B1061"/>
    <w:rsid w:val="001D0767"/>
    <w:rsid w:val="001E23D4"/>
    <w:rsid w:val="001F24DE"/>
    <w:rsid w:val="001F275C"/>
    <w:rsid w:val="00211D9A"/>
    <w:rsid w:val="002167DE"/>
    <w:rsid w:val="00233240"/>
    <w:rsid w:val="00235DD3"/>
    <w:rsid w:val="0024797A"/>
    <w:rsid w:val="00275DDA"/>
    <w:rsid w:val="00286D7D"/>
    <w:rsid w:val="002872D4"/>
    <w:rsid w:val="002A53E1"/>
    <w:rsid w:val="002B1441"/>
    <w:rsid w:val="002B2759"/>
    <w:rsid w:val="002B2A64"/>
    <w:rsid w:val="002B480D"/>
    <w:rsid w:val="002C38E5"/>
    <w:rsid w:val="002C5C76"/>
    <w:rsid w:val="002E6004"/>
    <w:rsid w:val="002E7024"/>
    <w:rsid w:val="002F20D9"/>
    <w:rsid w:val="00312B04"/>
    <w:rsid w:val="003139BE"/>
    <w:rsid w:val="00330377"/>
    <w:rsid w:val="003325D0"/>
    <w:rsid w:val="00354303"/>
    <w:rsid w:val="00365D9A"/>
    <w:rsid w:val="00371932"/>
    <w:rsid w:val="003852F2"/>
    <w:rsid w:val="003856F3"/>
    <w:rsid w:val="003C55BD"/>
    <w:rsid w:val="003D3D73"/>
    <w:rsid w:val="003E30CA"/>
    <w:rsid w:val="0040207E"/>
    <w:rsid w:val="00405B3A"/>
    <w:rsid w:val="00410A90"/>
    <w:rsid w:val="00411149"/>
    <w:rsid w:val="00413B7C"/>
    <w:rsid w:val="00421F5E"/>
    <w:rsid w:val="004301AB"/>
    <w:rsid w:val="004371FF"/>
    <w:rsid w:val="004505C9"/>
    <w:rsid w:val="004748B2"/>
    <w:rsid w:val="004812AF"/>
    <w:rsid w:val="004875BB"/>
    <w:rsid w:val="004B5D42"/>
    <w:rsid w:val="004C5B8F"/>
    <w:rsid w:val="004D682E"/>
    <w:rsid w:val="004E3DCB"/>
    <w:rsid w:val="004E4C7A"/>
    <w:rsid w:val="004F0FD4"/>
    <w:rsid w:val="005278F8"/>
    <w:rsid w:val="005305C3"/>
    <w:rsid w:val="00533C1E"/>
    <w:rsid w:val="00545A81"/>
    <w:rsid w:val="00560E0F"/>
    <w:rsid w:val="00562E34"/>
    <w:rsid w:val="0056336F"/>
    <w:rsid w:val="00570EE3"/>
    <w:rsid w:val="005754D9"/>
    <w:rsid w:val="00576813"/>
    <w:rsid w:val="005B76BE"/>
    <w:rsid w:val="005F277A"/>
    <w:rsid w:val="00605476"/>
    <w:rsid w:val="00605CE4"/>
    <w:rsid w:val="00615D72"/>
    <w:rsid w:val="00622FD4"/>
    <w:rsid w:val="00631B2E"/>
    <w:rsid w:val="00644522"/>
    <w:rsid w:val="006446AE"/>
    <w:rsid w:val="006474D9"/>
    <w:rsid w:val="00661A47"/>
    <w:rsid w:val="00671D25"/>
    <w:rsid w:val="00675E49"/>
    <w:rsid w:val="00681761"/>
    <w:rsid w:val="00684E30"/>
    <w:rsid w:val="006B3D18"/>
    <w:rsid w:val="006C1C14"/>
    <w:rsid w:val="006C1D61"/>
    <w:rsid w:val="006E0838"/>
    <w:rsid w:val="00745291"/>
    <w:rsid w:val="0074659A"/>
    <w:rsid w:val="00750755"/>
    <w:rsid w:val="007826B4"/>
    <w:rsid w:val="007A563B"/>
    <w:rsid w:val="007C4379"/>
    <w:rsid w:val="007C4AA6"/>
    <w:rsid w:val="007E66D0"/>
    <w:rsid w:val="007F09C3"/>
    <w:rsid w:val="007F15FD"/>
    <w:rsid w:val="007F4A6D"/>
    <w:rsid w:val="008135BA"/>
    <w:rsid w:val="00834BE8"/>
    <w:rsid w:val="00842FA4"/>
    <w:rsid w:val="00872CAE"/>
    <w:rsid w:val="008769A7"/>
    <w:rsid w:val="008850BD"/>
    <w:rsid w:val="008A3781"/>
    <w:rsid w:val="008B1532"/>
    <w:rsid w:val="008C0BDF"/>
    <w:rsid w:val="008D32B4"/>
    <w:rsid w:val="008D7300"/>
    <w:rsid w:val="009102DC"/>
    <w:rsid w:val="00911FF7"/>
    <w:rsid w:val="00915DD4"/>
    <w:rsid w:val="009222DE"/>
    <w:rsid w:val="00932A21"/>
    <w:rsid w:val="00952566"/>
    <w:rsid w:val="00965273"/>
    <w:rsid w:val="009668E5"/>
    <w:rsid w:val="00975AD2"/>
    <w:rsid w:val="00983F58"/>
    <w:rsid w:val="009A3006"/>
    <w:rsid w:val="009A66BC"/>
    <w:rsid w:val="009A672C"/>
    <w:rsid w:val="009B2953"/>
    <w:rsid w:val="009F239B"/>
    <w:rsid w:val="009F5DD5"/>
    <w:rsid w:val="009F61D9"/>
    <w:rsid w:val="009F665F"/>
    <w:rsid w:val="00A04BAE"/>
    <w:rsid w:val="00A06B85"/>
    <w:rsid w:val="00A168A7"/>
    <w:rsid w:val="00A30207"/>
    <w:rsid w:val="00A305E5"/>
    <w:rsid w:val="00A55EFF"/>
    <w:rsid w:val="00A56F14"/>
    <w:rsid w:val="00A84744"/>
    <w:rsid w:val="00A90E4F"/>
    <w:rsid w:val="00A94E53"/>
    <w:rsid w:val="00AB1AD9"/>
    <w:rsid w:val="00AC50AB"/>
    <w:rsid w:val="00AC786F"/>
    <w:rsid w:val="00AD5D9B"/>
    <w:rsid w:val="00AD6A02"/>
    <w:rsid w:val="00AD759A"/>
    <w:rsid w:val="00AE4863"/>
    <w:rsid w:val="00AF6F1C"/>
    <w:rsid w:val="00B02C5A"/>
    <w:rsid w:val="00B15723"/>
    <w:rsid w:val="00B215EB"/>
    <w:rsid w:val="00B24BC6"/>
    <w:rsid w:val="00B2737C"/>
    <w:rsid w:val="00B3527A"/>
    <w:rsid w:val="00B403FA"/>
    <w:rsid w:val="00B40BAF"/>
    <w:rsid w:val="00B479C3"/>
    <w:rsid w:val="00B55D1C"/>
    <w:rsid w:val="00B617F3"/>
    <w:rsid w:val="00B70762"/>
    <w:rsid w:val="00B83180"/>
    <w:rsid w:val="00B84A9A"/>
    <w:rsid w:val="00B8637B"/>
    <w:rsid w:val="00B916C6"/>
    <w:rsid w:val="00BA30D9"/>
    <w:rsid w:val="00BC26C9"/>
    <w:rsid w:val="00BD308E"/>
    <w:rsid w:val="00BE2844"/>
    <w:rsid w:val="00BE5727"/>
    <w:rsid w:val="00BF17C6"/>
    <w:rsid w:val="00BF2232"/>
    <w:rsid w:val="00BF6DCC"/>
    <w:rsid w:val="00C34FCC"/>
    <w:rsid w:val="00C455BF"/>
    <w:rsid w:val="00C477ED"/>
    <w:rsid w:val="00C47AB9"/>
    <w:rsid w:val="00C6184E"/>
    <w:rsid w:val="00C61D86"/>
    <w:rsid w:val="00C74357"/>
    <w:rsid w:val="00C8220D"/>
    <w:rsid w:val="00C82375"/>
    <w:rsid w:val="00CA3E12"/>
    <w:rsid w:val="00CB1875"/>
    <w:rsid w:val="00CC5461"/>
    <w:rsid w:val="00CC5734"/>
    <w:rsid w:val="00CD2009"/>
    <w:rsid w:val="00CD47E9"/>
    <w:rsid w:val="00CE7828"/>
    <w:rsid w:val="00CF32B0"/>
    <w:rsid w:val="00D05156"/>
    <w:rsid w:val="00D07AD8"/>
    <w:rsid w:val="00D10D5C"/>
    <w:rsid w:val="00D112CB"/>
    <w:rsid w:val="00D2527B"/>
    <w:rsid w:val="00D46731"/>
    <w:rsid w:val="00D47495"/>
    <w:rsid w:val="00D70140"/>
    <w:rsid w:val="00D71C9B"/>
    <w:rsid w:val="00D9043F"/>
    <w:rsid w:val="00D93E89"/>
    <w:rsid w:val="00DC76B2"/>
    <w:rsid w:val="00DD1ED8"/>
    <w:rsid w:val="00DD7B58"/>
    <w:rsid w:val="00DE278D"/>
    <w:rsid w:val="00DE46A6"/>
    <w:rsid w:val="00E0393D"/>
    <w:rsid w:val="00E3226F"/>
    <w:rsid w:val="00E34D39"/>
    <w:rsid w:val="00E41267"/>
    <w:rsid w:val="00E63048"/>
    <w:rsid w:val="00E63EF7"/>
    <w:rsid w:val="00E6613A"/>
    <w:rsid w:val="00E82FD9"/>
    <w:rsid w:val="00E97E9B"/>
    <w:rsid w:val="00EB122F"/>
    <w:rsid w:val="00EB42FB"/>
    <w:rsid w:val="00EC5AB0"/>
    <w:rsid w:val="00ED1BDF"/>
    <w:rsid w:val="00EE756D"/>
    <w:rsid w:val="00EF7360"/>
    <w:rsid w:val="00F21350"/>
    <w:rsid w:val="00F31D59"/>
    <w:rsid w:val="00F32F17"/>
    <w:rsid w:val="00F5243D"/>
    <w:rsid w:val="00F70DDB"/>
    <w:rsid w:val="00F84071"/>
    <w:rsid w:val="00FA63DB"/>
    <w:rsid w:val="00FB226C"/>
    <w:rsid w:val="00FC09A0"/>
    <w:rsid w:val="00FC20D0"/>
    <w:rsid w:val="00FD6DA8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B968B3"/>
  <w15:docId w15:val="{89EBE0EA-7D67-4464-B8B5-AEA036D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1966-5C60-4E6D-A6BB-FD544498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1755</Words>
  <Characters>10533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24</cp:revision>
  <dcterms:created xsi:type="dcterms:W3CDTF">2021-08-12T12:06:00Z</dcterms:created>
  <dcterms:modified xsi:type="dcterms:W3CDTF">2021-09-17T08:47:00Z</dcterms:modified>
</cp:coreProperties>
</file>