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86735B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86735B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86735B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86735B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86735B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86735B" w14:paraId="41FF622E" w14:textId="77777777" w:rsidTr="00E25AA8">
        <w:tc>
          <w:tcPr>
            <w:tcW w:w="2268" w:type="dxa"/>
          </w:tcPr>
          <w:p w14:paraId="2E94D0BF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465C575F" w:rsidR="008935C0" w:rsidRPr="0086735B" w:rsidRDefault="008D4542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</w:t>
            </w:r>
            <w:r w:rsidR="0032418C">
              <w:rPr>
                <w:rFonts w:ascii="Times New Roman" w:hAnsi="Times New Roman"/>
                <w:b/>
                <w:bCs/>
              </w:rPr>
              <w:t>p</w:t>
            </w:r>
            <w:r w:rsidR="0032418C" w:rsidRPr="00945943">
              <w:rPr>
                <w:rFonts w:ascii="Times New Roman" w:hAnsi="Times New Roman"/>
                <w:b/>
                <w:bCs/>
              </w:rPr>
              <w:t>rzystaw</w:t>
            </w:r>
            <w:r w:rsidR="0032418C">
              <w:rPr>
                <w:rFonts w:ascii="Times New Roman" w:hAnsi="Times New Roman"/>
                <w:b/>
                <w:bCs/>
              </w:rPr>
              <w:t>e</w:t>
            </w:r>
            <w:r w:rsidR="0032418C" w:rsidRPr="00945943">
              <w:rPr>
                <w:rFonts w:ascii="Times New Roman" w:hAnsi="Times New Roman"/>
                <w:b/>
                <w:bCs/>
              </w:rPr>
              <w:t>k pomiarow</w:t>
            </w:r>
            <w:r w:rsidR="0032418C">
              <w:rPr>
                <w:rFonts w:ascii="Times New Roman" w:hAnsi="Times New Roman"/>
                <w:b/>
                <w:bCs/>
              </w:rPr>
              <w:t>ych</w:t>
            </w:r>
            <w:r w:rsidR="0032418C" w:rsidRPr="00945943">
              <w:rPr>
                <w:rFonts w:ascii="Times New Roman" w:hAnsi="Times New Roman"/>
                <w:b/>
                <w:bCs/>
              </w:rPr>
              <w:t xml:space="preserve"> </w:t>
            </w:r>
            <w:r w:rsidR="0032418C" w:rsidRPr="00E60CB9">
              <w:rPr>
                <w:rFonts w:ascii="Times New Roman" w:hAnsi="Times New Roman"/>
                <w:b/>
                <w:bCs/>
              </w:rPr>
              <w:t>zawierając</w:t>
            </w:r>
            <w:r w:rsidR="0032418C">
              <w:rPr>
                <w:rFonts w:ascii="Times New Roman" w:hAnsi="Times New Roman"/>
                <w:b/>
                <w:bCs/>
              </w:rPr>
              <w:t>ych</w:t>
            </w:r>
            <w:r w:rsidR="0032418C" w:rsidRPr="00E60CB9">
              <w:rPr>
                <w:rFonts w:ascii="Times New Roman" w:hAnsi="Times New Roman"/>
                <w:b/>
                <w:bCs/>
              </w:rPr>
              <w:t xml:space="preserve"> sferę całkującą</w:t>
            </w:r>
            <w:r w:rsidR="0032418C">
              <w:rPr>
                <w:rFonts w:ascii="Times New Roman" w:hAnsi="Times New Roman"/>
                <w:b/>
                <w:bCs/>
              </w:rPr>
              <w:t xml:space="preserve"> oraz</w:t>
            </w:r>
            <w:r w:rsidR="0032418C" w:rsidRPr="00E60CB9">
              <w:rPr>
                <w:rFonts w:ascii="Times New Roman" w:hAnsi="Times New Roman"/>
                <w:b/>
                <w:bCs/>
              </w:rPr>
              <w:t xml:space="preserve"> moduł</w:t>
            </w:r>
            <w:r w:rsidR="0032418C">
              <w:rPr>
                <w:rFonts w:ascii="Times New Roman" w:hAnsi="Times New Roman"/>
                <w:b/>
                <w:bCs/>
              </w:rPr>
              <w:t>y</w:t>
            </w:r>
            <w:r w:rsidR="0032418C" w:rsidRPr="00E60CB9">
              <w:rPr>
                <w:rFonts w:ascii="Times New Roman" w:hAnsi="Times New Roman"/>
                <w:b/>
                <w:bCs/>
              </w:rPr>
              <w:t xml:space="preserve"> do badań w bliskiej podczerwieni</w:t>
            </w:r>
            <w:r w:rsidR="0088017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6735B" w:rsidRPr="0086735B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6CAADE0E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0D4CB3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F36CC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E15BA0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EA4CA7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735B" w:rsidRPr="0086735B" w14:paraId="11C53110" w14:textId="77777777" w:rsidTr="00E25AA8">
        <w:tc>
          <w:tcPr>
            <w:tcW w:w="2268" w:type="dxa"/>
          </w:tcPr>
          <w:p w14:paraId="45EC348C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86735B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86735B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52009CB6" w:rsidR="00106308" w:rsidRPr="0086735B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86735B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86735B">
              <w:rPr>
                <w:rFonts w:ascii="Times New Roman" w:hAnsi="Times New Roman"/>
                <w:sz w:val="22"/>
                <w:szCs w:val="22"/>
              </w:rPr>
              <w:t>(</w:t>
            </w:r>
            <w:r w:rsidR="0032418C" w:rsidRPr="007B309A">
              <w:rPr>
                <w:rFonts w:ascii="Times New Roman" w:hAnsi="Times New Roman"/>
              </w:rPr>
              <w:t>tj. Dz.U. z 2023 r. poz. 1605 ze zm.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)</w:t>
            </w:r>
            <w:bookmarkEnd w:id="0"/>
          </w:p>
        </w:tc>
      </w:tr>
    </w:tbl>
    <w:p w14:paraId="256B73B3" w14:textId="77777777" w:rsidR="00E25AA8" w:rsidRPr="0086735B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66633C37" w:rsidR="005F277A" w:rsidRPr="0086735B" w:rsidRDefault="008D4542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zamówienia, składamy ofertę w następujących częściach:</w:t>
      </w:r>
    </w:p>
    <w:p w14:paraId="45C95C2B" w14:textId="77777777" w:rsidR="004E3DCB" w:rsidRPr="0086735B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DANE</w:t>
      </w:r>
      <w:r w:rsidR="004E3DCB" w:rsidRPr="0086735B">
        <w:rPr>
          <w:rFonts w:ascii="Times New Roman" w:hAnsi="Times New Roman"/>
          <w:b/>
        </w:rPr>
        <w:t xml:space="preserve"> </w:t>
      </w:r>
      <w:r w:rsidRPr="0086735B">
        <w:rPr>
          <w:rFonts w:ascii="Times New Roman" w:hAnsi="Times New Roman"/>
          <w:b/>
        </w:rPr>
        <w:t xml:space="preserve"> WYKONAWCY</w:t>
      </w:r>
      <w:r w:rsidR="008D3B0A" w:rsidRPr="0086735B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86735B" w14:paraId="297E3FCF" w14:textId="77777777" w:rsidTr="00E25AA8">
        <w:tc>
          <w:tcPr>
            <w:tcW w:w="2127" w:type="dxa"/>
          </w:tcPr>
          <w:p w14:paraId="58E1BECD" w14:textId="77777777" w:rsidR="00A100FB" w:rsidRPr="0086735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86735B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86735B" w14:paraId="48671227" w14:textId="77777777" w:rsidTr="00E25AA8">
        <w:tc>
          <w:tcPr>
            <w:tcW w:w="2127" w:type="dxa"/>
          </w:tcPr>
          <w:p w14:paraId="6B62B4C6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86735B" w14:paraId="1A9A1741" w14:textId="77777777" w:rsidTr="00E25AA8">
        <w:tc>
          <w:tcPr>
            <w:tcW w:w="2127" w:type="dxa"/>
          </w:tcPr>
          <w:p w14:paraId="353041C7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86735B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86735B" w14:paraId="58925055" w14:textId="77777777" w:rsidTr="00E25AA8">
        <w:tc>
          <w:tcPr>
            <w:tcW w:w="2127" w:type="dxa"/>
          </w:tcPr>
          <w:p w14:paraId="247AE1BF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86735B" w14:paraId="1AFF5243" w14:textId="77777777" w:rsidTr="00E25AA8">
        <w:tc>
          <w:tcPr>
            <w:tcW w:w="2127" w:type="dxa"/>
          </w:tcPr>
          <w:p w14:paraId="5671E4A4" w14:textId="77777777" w:rsidR="00CD5B47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86735B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86735B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86735B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86735B" w14:paraId="70FB06C7" w14:textId="77777777" w:rsidTr="00E25AA8">
        <w:tc>
          <w:tcPr>
            <w:tcW w:w="2127" w:type="dxa"/>
          </w:tcPr>
          <w:p w14:paraId="4FCC56F1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86735B" w14:paraId="645A0EDB" w14:textId="77777777" w:rsidTr="00E25AA8">
        <w:tc>
          <w:tcPr>
            <w:tcW w:w="2127" w:type="dxa"/>
          </w:tcPr>
          <w:p w14:paraId="693FF075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86735B" w14:paraId="6470981E" w14:textId="77777777" w:rsidTr="00E25AA8">
        <w:tc>
          <w:tcPr>
            <w:tcW w:w="2127" w:type="dxa"/>
          </w:tcPr>
          <w:p w14:paraId="6DF8D494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6E317DA0" w14:textId="77777777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</w:p>
    <w:p w14:paraId="43139E81" w14:textId="77777777" w:rsidR="008D4542" w:rsidRPr="0086735B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86735B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86735B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86735B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86735B" w:rsidRDefault="008D4542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86735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86735B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86735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86735B" w14:paraId="5323AE24" w14:textId="77777777" w:rsidTr="00CD5B47">
        <w:tc>
          <w:tcPr>
            <w:tcW w:w="2552" w:type="dxa"/>
          </w:tcPr>
          <w:p w14:paraId="0F23DAC8" w14:textId="77777777" w:rsidR="00252982" w:rsidRPr="0086735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86735B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86735B" w14:paraId="71AB0BF7" w14:textId="77777777" w:rsidTr="00CD5B47">
        <w:tc>
          <w:tcPr>
            <w:tcW w:w="2552" w:type="dxa"/>
          </w:tcPr>
          <w:p w14:paraId="1ADC6EED" w14:textId="77777777" w:rsidR="00252982" w:rsidRPr="0086735B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86735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86735B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86735B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3"/>
        <w:gridCol w:w="1276"/>
        <w:gridCol w:w="1402"/>
        <w:gridCol w:w="5106"/>
      </w:tblGrid>
      <w:tr w:rsidR="00F83F5F" w:rsidRPr="0086735B" w14:paraId="339F21B3" w14:textId="77777777" w:rsidTr="00F83F5F">
        <w:tc>
          <w:tcPr>
            <w:tcW w:w="1283" w:type="dxa"/>
            <w:vAlign w:val="center"/>
          </w:tcPr>
          <w:p w14:paraId="61268899" w14:textId="3ABD46AB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5106" w:type="dxa"/>
            <w:vAlign w:val="center"/>
          </w:tcPr>
          <w:p w14:paraId="7B48D1A2" w14:textId="77777777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F83F5F" w:rsidRPr="0086735B" w14:paraId="2170C85B" w14:textId="77777777" w:rsidTr="00F83F5F">
        <w:trPr>
          <w:trHeight w:val="389"/>
        </w:trPr>
        <w:tc>
          <w:tcPr>
            <w:tcW w:w="1283" w:type="dxa"/>
            <w:vAlign w:val="center"/>
          </w:tcPr>
          <w:p w14:paraId="7A572A64" w14:textId="77777777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A5B66D" w14:textId="77777777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106" w:type="dxa"/>
            <w:vAlign w:val="center"/>
          </w:tcPr>
          <w:p w14:paraId="5AAFB2F2" w14:textId="77777777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4339C308" w:rsidR="006144E9" w:rsidRPr="0086735B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POZOSTAŁE KRYTERIA OCENY OFERT</w:t>
      </w:r>
      <w:r w:rsidR="0027000B" w:rsidRPr="0086735B">
        <w:rPr>
          <w:rFonts w:ascii="Times New Roman" w:hAnsi="Times New Roman"/>
          <w:b/>
        </w:rPr>
        <w:t xml:space="preserve"> </w:t>
      </w:r>
    </w:p>
    <w:p w14:paraId="35BCE707" w14:textId="05577CDF" w:rsidR="00800CD6" w:rsidRPr="0086735B" w:rsidRDefault="00C452B3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Okres gwarancji</w:t>
      </w:r>
      <w:r w:rsidR="00800CD6" w:rsidRPr="0086735B">
        <w:rPr>
          <w:rFonts w:ascii="Times New Roman" w:hAnsi="Times New Roman"/>
          <w:bCs/>
          <w:sz w:val="22"/>
          <w:szCs w:val="22"/>
        </w:rPr>
        <w:t xml:space="preserve"> </w:t>
      </w:r>
      <w:r w:rsidR="00800CD6"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="00800CD6"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102"/>
      </w:tblGrid>
      <w:tr w:rsidR="0086735B" w:rsidRPr="0086735B" w14:paraId="08FC7E2E" w14:textId="77777777" w:rsidTr="002C4884">
        <w:trPr>
          <w:trHeight w:val="351"/>
        </w:trPr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102" w:type="dxa"/>
            <w:vAlign w:val="bottom"/>
          </w:tcPr>
          <w:p w14:paraId="0C252B58" w14:textId="3A612D3C" w:rsidR="00800CD6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12 miesięcy </w:t>
            </w:r>
            <w:r w:rsidR="00800CD6" w:rsidRPr="0086735B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od zawarcia umowy, </w:t>
            </w:r>
            <w:r w:rsidR="006E122E">
              <w:rPr>
                <w:rFonts w:ascii="Times New Roman" w:hAnsi="Times New Roman"/>
                <w:spacing w:val="-6"/>
                <w:sz w:val="22"/>
                <w:szCs w:val="22"/>
              </w:rPr>
              <w:t>co oznacza brak wydłużenia okresu gwarancji.</w:t>
            </w:r>
          </w:p>
        </w:tc>
      </w:tr>
      <w:tr w:rsidR="0086735B" w:rsidRPr="0086735B" w14:paraId="08357A74" w14:textId="77777777" w:rsidTr="002C4884">
        <w:trPr>
          <w:trHeight w:val="351"/>
        </w:trPr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500D3112" w:rsidR="00800CD6" w:rsidRPr="0086735B" w:rsidRDefault="006E122E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102" w:type="dxa"/>
            <w:vAlign w:val="bottom"/>
          </w:tcPr>
          <w:p w14:paraId="517ECAC3" w14:textId="10210768" w:rsidR="00800CD6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Powyżej 12 do 23 miesięcy</w:t>
            </w:r>
            <w:r w:rsidR="00E2717D" w:rsidRPr="0086735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86735B" w14:paraId="13BE929D" w14:textId="77777777" w:rsidTr="002C4884">
        <w:trPr>
          <w:trHeight w:val="367"/>
        </w:trPr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102" w:type="dxa"/>
            <w:vAlign w:val="bottom"/>
          </w:tcPr>
          <w:p w14:paraId="5DF17912" w14:textId="57173552" w:rsidR="00E2717D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Powyżej 23 do 35 miesięcy</w:t>
            </w:r>
            <w:r w:rsidR="00E2717D" w:rsidRPr="0086735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86735B" w14:paraId="337C9922" w14:textId="77777777" w:rsidTr="002C4884">
        <w:trPr>
          <w:trHeight w:val="252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102" w:type="dxa"/>
            <w:vAlign w:val="bottom"/>
          </w:tcPr>
          <w:p w14:paraId="7B8EE1E2" w14:textId="1B1A4961" w:rsidR="00E2717D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Powyżej </w:t>
            </w:r>
            <w:r w:rsidR="002C4884">
              <w:rPr>
                <w:rFonts w:ascii="Times New Roman" w:hAnsi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6E122E">
              <w:rPr>
                <w:rFonts w:ascii="Times New Roman" w:hAnsi="Times New Roman"/>
                <w:sz w:val="22"/>
                <w:szCs w:val="22"/>
              </w:rPr>
              <w:t>, co oznacza wydłużenie okresu gwarancji o…… miesięcy, okres gwarancji wynosi….. miesięcy</w:t>
            </w:r>
          </w:p>
        </w:tc>
      </w:tr>
      <w:tr w:rsidR="0086735B" w:rsidRPr="0086735B" w14:paraId="0EBE74F0" w14:textId="77777777" w:rsidTr="002C4884">
        <w:trPr>
          <w:trHeight w:val="252"/>
        </w:trPr>
        <w:tc>
          <w:tcPr>
            <w:tcW w:w="549" w:type="dxa"/>
          </w:tcPr>
          <w:p w14:paraId="37D0FCB6" w14:textId="578AFC9C" w:rsidR="00E2717D" w:rsidRPr="0086735B" w:rsidRDefault="00E2717D" w:rsidP="00387FA6">
            <w:pPr>
              <w:pStyle w:val="Tekstpodstawowy"/>
              <w:suppressAutoHyphens w:val="0"/>
              <w:spacing w:after="0" w:line="276" w:lineRule="auto"/>
              <w:ind w:right="-108"/>
              <w:jc w:val="both"/>
              <w:rPr>
                <w:rFonts w:ascii="Times New Roman" w:eastAsia="MS Gothic" w:hAnsi="Times New Roman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102" w:type="dxa"/>
            <w:vAlign w:val="bottom"/>
          </w:tcPr>
          <w:p w14:paraId="677BAD91" w14:textId="544867C3" w:rsidR="00E2717D" w:rsidRPr="0086735B" w:rsidRDefault="00E2717D" w:rsidP="002C4884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332C88" w14:textId="77777777" w:rsidR="00AC50AB" w:rsidRPr="0086735B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OŚWIADCZENIA</w:t>
      </w:r>
      <w:r w:rsidR="00AC50AB" w:rsidRPr="0086735B">
        <w:rPr>
          <w:rFonts w:ascii="Times New Roman" w:hAnsi="Times New Roman"/>
          <w:b/>
        </w:rPr>
        <w:t>:</w:t>
      </w:r>
    </w:p>
    <w:p w14:paraId="004A0375" w14:textId="7B903724" w:rsidR="00013272" w:rsidRPr="0086735B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86735B">
        <w:rPr>
          <w:rFonts w:ascii="Times New Roman" w:hAnsi="Times New Roman"/>
          <w:spacing w:val="-6"/>
          <w:sz w:val="22"/>
          <w:szCs w:val="22"/>
        </w:rPr>
        <w:t>14</w:t>
      </w:r>
      <w:r w:rsidRPr="0086735B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86735B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5DC20AB5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86735B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do SWZ</w:t>
      </w:r>
      <w:r w:rsidR="00F83F5F">
        <w:rPr>
          <w:rFonts w:ascii="Times New Roman" w:hAnsi="Times New Roman"/>
          <w:spacing w:val="-6"/>
          <w:sz w:val="22"/>
          <w:szCs w:val="22"/>
        </w:rPr>
        <w:t>.</w:t>
      </w:r>
    </w:p>
    <w:p w14:paraId="7FD4E028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>Oświadczamy, że zdobyliśmy wszystkie konieczne informacje potrzebne do właściwego przygotowania oferty.</w:t>
      </w:r>
    </w:p>
    <w:p w14:paraId="24A8616F" w14:textId="77777777" w:rsidR="003E6A00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86735B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86735B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86735B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86735B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ab/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86735B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permStart w:id="1968919026" w:edGrp="everyone"/>
      <w:r w:rsidR="00013272" w:rsidRPr="0086735B">
        <w:rPr>
          <w:rFonts w:ascii="Times New Roman" w:hAnsi="Times New Roman"/>
          <w:spacing w:val="-6"/>
        </w:rPr>
        <w:t>………………………………</w:t>
      </w:r>
      <w:r w:rsidR="003E6A00" w:rsidRPr="0086735B">
        <w:rPr>
          <w:rFonts w:ascii="Times New Roman" w:hAnsi="Times New Roman"/>
          <w:spacing w:val="-6"/>
        </w:rPr>
        <w:t>……...</w:t>
      </w:r>
      <w:r w:rsidR="00013272" w:rsidRPr="0086735B">
        <w:rPr>
          <w:rFonts w:ascii="Times New Roman" w:hAnsi="Times New Roman"/>
          <w:spacing w:val="-6"/>
        </w:rPr>
        <w:t>….</w:t>
      </w:r>
      <w:r w:rsidR="00013272" w:rsidRPr="0086735B">
        <w:rPr>
          <w:rFonts w:ascii="Times New Roman" w:hAnsi="Times New Roman"/>
        </w:rPr>
        <w:t>………………………………………………</w:t>
      </w:r>
      <w:r w:rsidRPr="0086735B">
        <w:rPr>
          <w:rFonts w:ascii="Times New Roman" w:hAnsi="Times New Roman"/>
        </w:rPr>
        <w:t>...</w:t>
      </w:r>
      <w:r w:rsidR="00013272" w:rsidRPr="0086735B">
        <w:rPr>
          <w:rFonts w:ascii="Times New Roman" w:hAnsi="Times New Roman"/>
        </w:rPr>
        <w:t>…</w:t>
      </w:r>
      <w:r w:rsidR="000261B9" w:rsidRPr="0086735B">
        <w:rPr>
          <w:rFonts w:ascii="Times New Roman" w:hAnsi="Times New Roman"/>
        </w:rPr>
        <w:t>.</w:t>
      </w:r>
      <w:r w:rsidR="00013272" w:rsidRPr="0086735B">
        <w:rPr>
          <w:rFonts w:ascii="Times New Roman" w:hAnsi="Times New Roman"/>
        </w:rPr>
        <w:t>.</w:t>
      </w:r>
      <w:permEnd w:id="1968919026"/>
    </w:p>
    <w:p w14:paraId="4797F90D" w14:textId="77777777" w:rsidR="006C1D61" w:rsidRPr="0086735B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r w:rsidR="001F0033" w:rsidRPr="0086735B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86735B">
        <w:rPr>
          <w:rFonts w:ascii="Times New Roman" w:hAnsi="Times New Roman"/>
          <w:spacing w:val="-6"/>
        </w:rPr>
        <w:t>………</w:t>
      </w:r>
      <w:r w:rsidR="006C1D61" w:rsidRPr="0086735B">
        <w:rPr>
          <w:rFonts w:ascii="Times New Roman" w:hAnsi="Times New Roman"/>
        </w:rPr>
        <w:t>……………………</w:t>
      </w:r>
      <w:r w:rsidR="001F0033" w:rsidRPr="0086735B">
        <w:rPr>
          <w:rFonts w:ascii="Times New Roman" w:hAnsi="Times New Roman"/>
        </w:rPr>
        <w:t>………</w:t>
      </w:r>
      <w:r w:rsidR="006C1D61" w:rsidRPr="0086735B">
        <w:rPr>
          <w:rFonts w:ascii="Times New Roman" w:hAnsi="Times New Roman"/>
        </w:rPr>
        <w:t>………………………………</w:t>
      </w:r>
      <w:r w:rsidR="00013272" w:rsidRPr="0086735B">
        <w:rPr>
          <w:rFonts w:ascii="Times New Roman" w:hAnsi="Times New Roman"/>
        </w:rPr>
        <w:t>….</w:t>
      </w:r>
    </w:p>
    <w:permEnd w:id="451348243"/>
    <w:p w14:paraId="64F8FF71" w14:textId="77777777" w:rsidR="00B02C5A" w:rsidRPr="0086735B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86735B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86735B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86735B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86735B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86735B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86735B">
        <w:rPr>
          <w:rFonts w:ascii="Times New Roman" w:hAnsi="Times New Roman"/>
          <w:sz w:val="22"/>
          <w:szCs w:val="22"/>
        </w:rPr>
        <w:t xml:space="preserve"> </w:t>
      </w:r>
      <w:r w:rsidR="00DC64AE" w:rsidRPr="0086735B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86735B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86735B">
        <w:rPr>
          <w:rFonts w:ascii="Times New Roman" w:hAnsi="Times New Roman"/>
          <w:i/>
          <w:sz w:val="22"/>
          <w:szCs w:val="22"/>
        </w:rPr>
        <w:t>)</w:t>
      </w:r>
      <w:r w:rsidRPr="0086735B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86735B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86735B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KRS: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86735B" w:rsidRDefault="00F36CC6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86735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86735B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86735B">
              <w:t xml:space="preserve"> </w:t>
            </w:r>
            <w:hyperlink r:id="rId9" w:history="1"/>
          </w:p>
        </w:tc>
      </w:tr>
      <w:tr w:rsidR="0086735B" w:rsidRPr="0086735B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86735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86735B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86735B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86735B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86735B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86735B">
        <w:rPr>
          <w:rFonts w:ascii="Times New Roman" w:hAnsi="Times New Roman"/>
          <w:sz w:val="22"/>
          <w:szCs w:val="22"/>
        </w:rPr>
        <w:t>zgodnie z pkt. 14.2. SWZ</w:t>
      </w:r>
      <w:r w:rsidR="000968D2" w:rsidRPr="0086735B">
        <w:rPr>
          <w:rFonts w:ascii="Times New Roman" w:hAnsi="Times New Roman"/>
          <w:sz w:val="22"/>
          <w:szCs w:val="22"/>
        </w:rPr>
        <w:t>.</w:t>
      </w:r>
    </w:p>
    <w:p w14:paraId="29EF3332" w14:textId="77777777" w:rsidR="00954AF6" w:rsidRPr="0086735B" w:rsidRDefault="00954AF6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br w:type="page"/>
      </w:r>
    </w:p>
    <w:p w14:paraId="3E9A320F" w14:textId="77777777" w:rsidR="000A2FB3" w:rsidRPr="0086735B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lastRenderedPageBreak/>
        <w:t xml:space="preserve">SPIS </w:t>
      </w:r>
      <w:r w:rsidR="00C2672A" w:rsidRPr="0086735B">
        <w:rPr>
          <w:rFonts w:ascii="Times New Roman" w:hAnsi="Times New Roman"/>
          <w:b/>
        </w:rPr>
        <w:t>DOKUMENTÓW</w:t>
      </w:r>
      <w:r w:rsidRPr="0086735B">
        <w:rPr>
          <w:rFonts w:ascii="Times New Roman" w:hAnsi="Times New Roman"/>
          <w:b/>
        </w:rPr>
        <w:t>:</w:t>
      </w:r>
    </w:p>
    <w:p w14:paraId="3C7F3F64" w14:textId="14FAA055" w:rsidR="000A2FB3" w:rsidRPr="0086735B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O</w:t>
      </w:r>
      <w:r w:rsidR="000A2FB3" w:rsidRPr="0086735B">
        <w:rPr>
          <w:rFonts w:ascii="Times New Roman" w:hAnsi="Times New Roman"/>
          <w:sz w:val="22"/>
          <w:szCs w:val="22"/>
        </w:rPr>
        <w:t>fert</w:t>
      </w:r>
      <w:r w:rsidRPr="0086735B">
        <w:rPr>
          <w:rFonts w:ascii="Times New Roman" w:hAnsi="Times New Roman"/>
          <w:sz w:val="22"/>
          <w:szCs w:val="22"/>
        </w:rPr>
        <w:t>ę</w:t>
      </w:r>
      <w:r w:rsidR="000A2FB3" w:rsidRPr="0086735B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86735B">
        <w:rPr>
          <w:rFonts w:ascii="Times New Roman" w:hAnsi="Times New Roman"/>
          <w:sz w:val="22"/>
          <w:szCs w:val="22"/>
        </w:rPr>
        <w:t xml:space="preserve"> </w:t>
      </w:r>
      <w:r w:rsidR="00C22C19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86735B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86735B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86735B">
        <w:rPr>
          <w:rFonts w:ascii="Times New Roman" w:hAnsi="Times New Roman"/>
          <w:sz w:val="22"/>
          <w:szCs w:val="22"/>
        </w:rPr>
        <w:t>2 do SWZ</w:t>
      </w:r>
      <w:r w:rsidRPr="0086735B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666CC9C6" w:rsidR="00D337B6" w:rsidRPr="0086735B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 xml:space="preserve">3 do SWZ - Tabela zgodności oferowanego przedmiotu zamówienia </w:t>
      </w:r>
    </w:p>
    <w:p w14:paraId="7BBBB999" w14:textId="11419B28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Specyfikacja techniczna oferowanego przedmiotu zamówienia </w:t>
      </w:r>
    </w:p>
    <w:p w14:paraId="5DE424CB" w14:textId="2AB07E33" w:rsidR="000A2FB3" w:rsidRPr="0086735B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86735B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86735B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 6 do SWZ - </w:t>
      </w:r>
      <w:r w:rsidRPr="0086735B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86735B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86735B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86735B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86735B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86735B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86735B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Pełnomocnictwo </w:t>
      </w:r>
      <w:r w:rsidRPr="0086735B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86735B" w:rsidRPr="0086735B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86735B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86735B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735B" w:rsidRPr="0086735B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86735B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86735B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86735B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86735B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86735B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</w:rPr>
      </w:pPr>
    </w:p>
    <w:sectPr w:rsidR="00E0205B" w:rsidRPr="0086735B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E45" w14:textId="77777777" w:rsidR="0076270D" w:rsidRDefault="0076270D" w:rsidP="00ED1BDF">
      <w:r>
        <w:separator/>
      </w:r>
    </w:p>
  </w:endnote>
  <w:endnote w:type="continuationSeparator" w:id="0">
    <w:p w14:paraId="1652E3FE" w14:textId="77777777" w:rsidR="0076270D" w:rsidRDefault="0076270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4A8" w14:textId="77777777" w:rsidR="0076270D" w:rsidRDefault="0076270D" w:rsidP="00ED1BDF">
      <w:r>
        <w:separator/>
      </w:r>
    </w:p>
  </w:footnote>
  <w:footnote w:type="continuationSeparator" w:id="0">
    <w:p w14:paraId="0D02B60F" w14:textId="77777777" w:rsidR="0076270D" w:rsidRDefault="0076270D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2C15A6D" w14:textId="77777777" w:rsidR="00C452B3" w:rsidRPr="00B02C5A" w:rsidRDefault="00E2717D" w:rsidP="00C452B3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warancyjnego powinien wynosić 12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ęcy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od chwili dostarczenia aparatury i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>podpisania bezusterkowego protokołu odbioru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.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</w:p>
    <w:p w14:paraId="2AD75222" w14:textId="1547D747" w:rsidR="00E2717D" w:rsidRPr="000F215F" w:rsidRDefault="00C452B3" w:rsidP="00C452B3">
      <w:pPr>
        <w:pStyle w:val="Bezodstpw"/>
        <w:ind w:left="284"/>
        <w:rPr>
          <w:rFonts w:eastAsia="MS Mincho"/>
          <w:lang w:eastAsia="ja-JP"/>
        </w:rPr>
      </w:pPr>
      <w:r w:rsidRPr="00C452B3">
        <w:rPr>
          <w:rFonts w:ascii="Times New Roman" w:hAnsi="Times New Roman"/>
          <w:sz w:val="18"/>
          <w:szCs w:val="18"/>
        </w:rPr>
        <w:t>Zaoferowany okres trwania gwarancji poniżej 12 miesięcy będzie skutkowało odrzuceniem ofert</w:t>
      </w:r>
      <w:r w:rsidR="00423502">
        <w:rPr>
          <w:rFonts w:ascii="Times New Roman" w:hAnsi="Times New Roman"/>
          <w:sz w:val="18"/>
          <w:szCs w:val="18"/>
        </w:rPr>
        <w:t>y</w:t>
      </w:r>
      <w:r w:rsidRPr="00C452B3">
        <w:rPr>
          <w:rFonts w:ascii="Times New Roman" w:hAnsi="Times New Roman"/>
          <w:sz w:val="18"/>
          <w:szCs w:val="18"/>
        </w:rPr>
        <w:t>. W przypadku braku wskazania okresu trwania gwarancji w formularzu ofertowym Zamawiający przyjmie zaoferowanie 12 miesięcy, oraz</w:t>
      </w:r>
      <w:r>
        <w:rPr>
          <w:rFonts w:ascii="Times New Roman" w:hAnsi="Times New Roman"/>
          <w:sz w:val="18"/>
          <w:szCs w:val="18"/>
        </w:rPr>
        <w:t xml:space="preserve"> przyzna w takim przypadku 0 pkt w tym kryterium</w:t>
      </w:r>
      <w:r w:rsidRPr="00B476AE">
        <w:t xml:space="preserve"> </w:t>
      </w:r>
      <w:r w:rsidRPr="00B02C5A"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 xml:space="preserve"> </w:t>
      </w:r>
      <w:r w:rsidRPr="00C452B3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1F4F7A56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9B08D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F36CC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5/</w:t>
          </w:r>
          <w:r w:rsidR="00E275F0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D4CB3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128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347C"/>
    <w:rsid w:val="00295DF1"/>
    <w:rsid w:val="002A53E1"/>
    <w:rsid w:val="002B0F0C"/>
    <w:rsid w:val="002B1441"/>
    <w:rsid w:val="002C4884"/>
    <w:rsid w:val="002C5C76"/>
    <w:rsid w:val="002E1192"/>
    <w:rsid w:val="002F0553"/>
    <w:rsid w:val="002F098D"/>
    <w:rsid w:val="00312B04"/>
    <w:rsid w:val="0032418C"/>
    <w:rsid w:val="00340332"/>
    <w:rsid w:val="00346566"/>
    <w:rsid w:val="00352952"/>
    <w:rsid w:val="0036515E"/>
    <w:rsid w:val="00384E4E"/>
    <w:rsid w:val="003852F2"/>
    <w:rsid w:val="003C069D"/>
    <w:rsid w:val="003D4E3C"/>
    <w:rsid w:val="003D7B64"/>
    <w:rsid w:val="003E6A00"/>
    <w:rsid w:val="003F088C"/>
    <w:rsid w:val="00417B06"/>
    <w:rsid w:val="00423502"/>
    <w:rsid w:val="00432A8D"/>
    <w:rsid w:val="00434604"/>
    <w:rsid w:val="004372DB"/>
    <w:rsid w:val="00452821"/>
    <w:rsid w:val="004565AB"/>
    <w:rsid w:val="0047421D"/>
    <w:rsid w:val="004875BB"/>
    <w:rsid w:val="004A015E"/>
    <w:rsid w:val="004B2A29"/>
    <w:rsid w:val="004C2083"/>
    <w:rsid w:val="004C753C"/>
    <w:rsid w:val="004D6C5B"/>
    <w:rsid w:val="004E3DCB"/>
    <w:rsid w:val="00505C56"/>
    <w:rsid w:val="00520E15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8625B"/>
    <w:rsid w:val="0069694F"/>
    <w:rsid w:val="006A05A5"/>
    <w:rsid w:val="006A6733"/>
    <w:rsid w:val="006C1D61"/>
    <w:rsid w:val="006D3E22"/>
    <w:rsid w:val="006E122E"/>
    <w:rsid w:val="006E36B2"/>
    <w:rsid w:val="00727A7A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00CD6"/>
    <w:rsid w:val="00812617"/>
    <w:rsid w:val="00812F8C"/>
    <w:rsid w:val="008137EB"/>
    <w:rsid w:val="00815681"/>
    <w:rsid w:val="0086735B"/>
    <w:rsid w:val="0088017D"/>
    <w:rsid w:val="008850BD"/>
    <w:rsid w:val="008935C0"/>
    <w:rsid w:val="0089374E"/>
    <w:rsid w:val="008A7ED0"/>
    <w:rsid w:val="008B4199"/>
    <w:rsid w:val="008C6C20"/>
    <w:rsid w:val="008D3B0A"/>
    <w:rsid w:val="008D4542"/>
    <w:rsid w:val="008D7300"/>
    <w:rsid w:val="008E22F0"/>
    <w:rsid w:val="008F0C52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B08D0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12532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2B3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36CC6"/>
    <w:rsid w:val="00F534D0"/>
    <w:rsid w:val="00F55780"/>
    <w:rsid w:val="00F67F47"/>
    <w:rsid w:val="00F773EF"/>
    <w:rsid w:val="00F83F5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52B3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53</cp:revision>
  <cp:lastPrinted>2021-05-19T18:19:00Z</cp:lastPrinted>
  <dcterms:created xsi:type="dcterms:W3CDTF">2022-08-17T09:32:00Z</dcterms:created>
  <dcterms:modified xsi:type="dcterms:W3CDTF">2023-11-27T08:59:00Z</dcterms:modified>
</cp:coreProperties>
</file>