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1DE51B17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7455CE">
              <w:rPr>
                <w:rFonts w:ascii="Times New Roman" w:hAnsi="Times New Roman"/>
                <w:b/>
              </w:rPr>
              <w:t xml:space="preserve">aparatury naukowo-badawczej  </w:t>
            </w:r>
            <w:r w:rsidRPr="007455CE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 w:rsidR="001953A2" w:rsidRPr="007455C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645951CE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AC3B85">
              <w:rPr>
                <w:rFonts w:ascii="Times New Roman" w:hAnsi="Times New Roman"/>
                <w:b/>
                <w:bCs/>
                <w:kern w:val="3"/>
              </w:rPr>
              <w:t>10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 xml:space="preserve">tj. Dz.U. </w:t>
            </w:r>
            <w:r w:rsidR="004B4E34" w:rsidRPr="007455CE">
              <w:rPr>
                <w:rFonts w:ascii="Times New Roman" w:hAnsi="Times New Roman"/>
              </w:rPr>
              <w:t>z 2022 poz. 1710 z</w:t>
            </w:r>
            <w:r w:rsidR="0068794E" w:rsidRPr="007455CE">
              <w:rPr>
                <w:rFonts w:ascii="Times New Roman" w:hAnsi="Times New Roman"/>
              </w:rPr>
              <w:t> </w:t>
            </w:r>
            <w:r w:rsidR="004B4E34" w:rsidRPr="007455CE">
              <w:rPr>
                <w:rFonts w:ascii="Times New Roman" w:hAnsi="Times New Roman"/>
              </w:rPr>
              <w:t>późn.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AC3B85">
          <w:fldChar w:fldCharType="begin"/>
        </w:r>
        <w:r w:rsidR="00AC3B85">
          <w:instrText>NUMPAGES  \* Arabic  \* MERGEFORMAT</w:instrText>
        </w:r>
        <w:r w:rsidR="00AC3B85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AC3B85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572AB2A4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AC3B85">
            <w:rPr>
              <w:rFonts w:ascii="Times New Roman" w:hAnsi="Times New Roman"/>
              <w:b/>
              <w:bCs/>
              <w:kern w:val="3"/>
            </w:rPr>
            <w:t>10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3B85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74858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50</cp:revision>
  <cp:lastPrinted>2021-05-20T16:09:00Z</cp:lastPrinted>
  <dcterms:created xsi:type="dcterms:W3CDTF">2021-05-14T13:42:00Z</dcterms:created>
  <dcterms:modified xsi:type="dcterms:W3CDTF">2023-10-20T12:41:00Z</dcterms:modified>
</cp:coreProperties>
</file>