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 xml:space="preserve">Na potrzeby postępowania o udzielenie </w:t>
      </w:r>
      <w:proofErr w:type="spellStart"/>
      <w:r w:rsidRPr="00B148DF">
        <w:rPr>
          <w:rFonts w:ascii="Times New Roman" w:hAnsi="Times New Roman"/>
          <w:sz w:val="24"/>
          <w:szCs w:val="24"/>
        </w:rPr>
        <w:t>zamówienia</w:t>
      </w:r>
      <w:proofErr w:type="spellEnd"/>
      <w:r w:rsidRPr="00B148DF">
        <w:rPr>
          <w:rFonts w:ascii="Times New Roman" w:hAnsi="Times New Roman"/>
          <w:sz w:val="24"/>
          <w:szCs w:val="24"/>
        </w:rPr>
        <w:t xml:space="preserve">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6"/>
        <w:gridCol w:w="6974"/>
        <w:gridCol w:w="286"/>
      </w:tblGrid>
      <w:tr w:rsidR="005E5FF9" w:rsidTr="005E5FF9">
        <w:tc>
          <w:tcPr>
            <w:tcW w:w="2096" w:type="dxa"/>
          </w:tcPr>
          <w:p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:rsidR="005E5FF9" w:rsidRPr="009040E4" w:rsidRDefault="00250DF1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 xml:space="preserve">Dostawa chromatografu gazowego GC z </w:t>
            </w:r>
            <w:proofErr w:type="spellStart"/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>autosamplerem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</w:rPr>
              <w:t>,</w:t>
            </w:r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detektorem FID i wyposażeniem.</w:t>
            </w:r>
          </w:p>
        </w:tc>
      </w:tr>
      <w:tr w:rsidR="005E5FF9" w:rsidTr="005E5FF9">
        <w:trPr>
          <w:trHeight w:val="242"/>
        </w:trPr>
        <w:tc>
          <w:tcPr>
            <w:tcW w:w="2096" w:type="dxa"/>
          </w:tcPr>
          <w:p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65308D">
              <w:rPr>
                <w:rFonts w:ascii="Times New Roman" w:hAnsi="Times New Roman"/>
                <w:b/>
                <w:bCs/>
              </w:rPr>
              <w:t>5</w:t>
            </w:r>
            <w:r w:rsidRPr="00705BAF">
              <w:rPr>
                <w:rFonts w:ascii="Times New Roman" w:hAnsi="Times New Roman"/>
                <w:b/>
                <w:bCs/>
              </w:rPr>
              <w:t>/2</w:t>
            </w:r>
            <w:r w:rsidR="000757C5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5E5FF9" w:rsidTr="005E5FF9">
        <w:tc>
          <w:tcPr>
            <w:tcW w:w="2096" w:type="dxa"/>
          </w:tcPr>
          <w:p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Tryb udzielenia </w:t>
            </w:r>
            <w:proofErr w:type="spellStart"/>
            <w:r w:rsidRPr="009040E4">
              <w:rPr>
                <w:rFonts w:ascii="Times New Roman" w:hAnsi="Times New Roman"/>
              </w:rPr>
              <w:t>zamówienia</w:t>
            </w:r>
            <w:proofErr w:type="spellEnd"/>
            <w:r w:rsidRPr="009040E4">
              <w:rPr>
                <w:rFonts w:ascii="Times New Roman" w:hAnsi="Times New Roman"/>
              </w:rPr>
              <w:t>:</w:t>
            </w:r>
          </w:p>
        </w:tc>
        <w:tc>
          <w:tcPr>
            <w:tcW w:w="6974" w:type="dxa"/>
          </w:tcPr>
          <w:p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 xml:space="preserve">na podstawie art. 275 pkt. 1 ustawy z dnia 11 września 2019 r. Prawo zamówień </w:t>
            </w:r>
            <w:proofErr w:type="spellStart"/>
            <w:r w:rsidRPr="009040E4">
              <w:rPr>
                <w:rFonts w:ascii="Times New Roman" w:hAnsi="Times New Roman"/>
              </w:rPr>
              <w:t>publicznych</w:t>
            </w:r>
            <w:proofErr w:type="spellEnd"/>
            <w:r w:rsidRPr="009040E4">
              <w:rPr>
                <w:rFonts w:ascii="Times New Roman" w:hAnsi="Times New Roman"/>
              </w:rPr>
              <w:t xml:space="preserve"> </w:t>
            </w:r>
            <w:r w:rsidR="004E4F46" w:rsidRPr="009040E4">
              <w:rPr>
                <w:rFonts w:ascii="Times New Roman" w:hAnsi="Times New Roman"/>
              </w:rPr>
              <w:t>(</w:t>
            </w:r>
            <w:bookmarkStart w:id="0" w:name="_Hlk94863540"/>
            <w:r w:rsidR="004E4F46" w:rsidRPr="00A5491D">
              <w:rPr>
                <w:rFonts w:ascii="Times New Roman" w:hAnsi="Times New Roman"/>
              </w:rPr>
              <w:t xml:space="preserve">tj. </w:t>
            </w:r>
            <w:proofErr w:type="spellStart"/>
            <w:r w:rsidR="004E4F46" w:rsidRPr="00A5491D">
              <w:rPr>
                <w:rFonts w:ascii="Times New Roman" w:hAnsi="Times New Roman"/>
              </w:rPr>
              <w:t>Dz.U</w:t>
            </w:r>
            <w:proofErr w:type="spellEnd"/>
            <w:r w:rsidR="004E4F46" w:rsidRPr="00A5491D">
              <w:rPr>
                <w:rFonts w:ascii="Times New Roman" w:hAnsi="Times New Roman"/>
              </w:rPr>
              <w:t>. z</w:t>
            </w:r>
            <w:r w:rsidR="00336BDB">
              <w:rPr>
                <w:rFonts w:ascii="Times New Roman" w:hAnsi="Times New Roman"/>
              </w:rPr>
              <w:t> </w:t>
            </w:r>
            <w:r w:rsidR="004E4F46" w:rsidRPr="00A5491D">
              <w:rPr>
                <w:rFonts w:ascii="Times New Roman" w:hAnsi="Times New Roman"/>
              </w:rPr>
              <w:t xml:space="preserve">2021 poz. 1129 z </w:t>
            </w:r>
            <w:proofErr w:type="spellStart"/>
            <w:r w:rsidR="004E4F46" w:rsidRPr="00A5491D">
              <w:rPr>
                <w:rFonts w:ascii="Times New Roman" w:hAnsi="Times New Roman"/>
              </w:rPr>
              <w:t>późn</w:t>
            </w:r>
            <w:proofErr w:type="spellEnd"/>
            <w:r w:rsidR="004E4F46" w:rsidRPr="00A5491D">
              <w:rPr>
                <w:rFonts w:ascii="Times New Roman" w:hAnsi="Times New Roman"/>
              </w:rPr>
              <w:t>. zm.</w:t>
            </w:r>
            <w:bookmarkEnd w:id="0"/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119"/>
        <w:gridCol w:w="6237"/>
      </w:tblGrid>
      <w:tr w:rsidR="006A0584" w:rsidTr="006A0584">
        <w:tc>
          <w:tcPr>
            <w:tcW w:w="3119" w:type="dxa"/>
          </w:tcPr>
          <w:p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:rsidTr="006A0584">
        <w:tc>
          <w:tcPr>
            <w:tcW w:w="3119" w:type="dxa"/>
          </w:tcPr>
          <w:p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:rsidTr="006A0584">
        <w:tc>
          <w:tcPr>
            <w:tcW w:w="3119" w:type="dxa"/>
            <w:vAlign w:val="bottom"/>
          </w:tcPr>
          <w:p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:rsidTr="006A0584">
        <w:tc>
          <w:tcPr>
            <w:tcW w:w="3119" w:type="dxa"/>
          </w:tcPr>
          <w:p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 xml:space="preserve">art. 108 ust. 1 </w:t>
      </w:r>
      <w:proofErr w:type="spellStart"/>
      <w:r w:rsidRPr="001B3F4F">
        <w:rPr>
          <w:rFonts w:ascii="Times New Roman" w:hAnsi="Times New Roman"/>
          <w:sz w:val="22"/>
          <w:szCs w:val="22"/>
        </w:rPr>
        <w:t>pkt</w:t>
      </w:r>
      <w:proofErr w:type="spellEnd"/>
      <w:r w:rsidRPr="001B3F4F">
        <w:rPr>
          <w:rFonts w:ascii="Times New Roman" w:hAnsi="Times New Roman"/>
          <w:sz w:val="22"/>
          <w:szCs w:val="22"/>
        </w:rPr>
        <w:t xml:space="preserve"> 3 Ustawy,</w:t>
      </w:r>
    </w:p>
    <w:p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 xml:space="preserve">1 </w:t>
      </w:r>
      <w:proofErr w:type="spellStart"/>
      <w:r w:rsidRPr="001B3F4F">
        <w:rPr>
          <w:rFonts w:ascii="Times New Roman" w:hAnsi="Times New Roman"/>
          <w:sz w:val="22"/>
          <w:szCs w:val="22"/>
        </w:rPr>
        <w:t>pkt</w:t>
      </w:r>
      <w:proofErr w:type="spellEnd"/>
      <w:r w:rsidRPr="001B3F4F">
        <w:rPr>
          <w:rFonts w:ascii="Times New Roman" w:hAnsi="Times New Roman"/>
          <w:sz w:val="22"/>
          <w:szCs w:val="22"/>
        </w:rPr>
        <w:t xml:space="preserve"> 4 Ustawy, dotyczących orzeczenia zakazu ubiegania się o zamówienie publiczne tytułem środka zapobiegawczego,</w:t>
      </w:r>
    </w:p>
    <w:p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 xml:space="preserve">108 ust. 1 </w:t>
      </w:r>
      <w:proofErr w:type="spellStart"/>
      <w:r w:rsidRPr="001B3F4F">
        <w:rPr>
          <w:rFonts w:ascii="Times New Roman" w:hAnsi="Times New Roman"/>
          <w:sz w:val="22"/>
          <w:szCs w:val="22"/>
        </w:rPr>
        <w:t>pkt</w:t>
      </w:r>
      <w:proofErr w:type="spellEnd"/>
      <w:r w:rsidRPr="001B3F4F">
        <w:rPr>
          <w:rFonts w:ascii="Times New Roman" w:hAnsi="Times New Roman"/>
          <w:sz w:val="22"/>
          <w:szCs w:val="22"/>
        </w:rPr>
        <w:t xml:space="preserve"> 5 Ustawy, dotyczących zawarcia z innymi wykonawcami porozumienia mającego na celu zakłócenie konkurencji,</w:t>
      </w:r>
    </w:p>
    <w:p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 xml:space="preserve">art. 108 ust. 1 </w:t>
      </w:r>
      <w:proofErr w:type="spellStart"/>
      <w:r w:rsidRPr="001B3F4F">
        <w:rPr>
          <w:rFonts w:ascii="Times New Roman" w:hAnsi="Times New Roman"/>
          <w:sz w:val="22"/>
          <w:szCs w:val="22"/>
        </w:rPr>
        <w:t>pkt</w:t>
      </w:r>
      <w:proofErr w:type="spellEnd"/>
      <w:r w:rsidRPr="001B3F4F">
        <w:rPr>
          <w:rFonts w:ascii="Times New Roman" w:hAnsi="Times New Roman"/>
          <w:sz w:val="22"/>
          <w:szCs w:val="22"/>
        </w:rPr>
        <w:t xml:space="preserve">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1776"/>
        <w:gridCol w:w="3644"/>
      </w:tblGrid>
      <w:tr w:rsidR="001B3F4F" w:rsidRPr="001322E7" w:rsidTr="006A0584">
        <w:trPr>
          <w:trHeight w:val="692"/>
        </w:trPr>
        <w:tc>
          <w:tcPr>
            <w:tcW w:w="2314" w:type="dxa"/>
            <w:vAlign w:val="bottom"/>
          </w:tcPr>
          <w:p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:rsidTr="00335407">
        <w:trPr>
          <w:trHeight w:val="70"/>
        </w:trPr>
        <w:tc>
          <w:tcPr>
            <w:tcW w:w="2314" w:type="dxa"/>
            <w:vAlign w:val="bottom"/>
          </w:tcPr>
          <w:p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:rsidTr="00335407">
        <w:trPr>
          <w:trHeight w:val="203"/>
        </w:trPr>
        <w:tc>
          <w:tcPr>
            <w:tcW w:w="2314" w:type="dxa"/>
          </w:tcPr>
          <w:p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BAD" w:rsidRDefault="00270BAD" w:rsidP="00ED1BDF">
      <w:r>
        <w:separator/>
      </w:r>
    </w:p>
  </w:endnote>
  <w:endnote w:type="continuationSeparator" w:id="0">
    <w:p w:rsidR="00270BAD" w:rsidRDefault="00270BAD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37F" w:rsidRDefault="0013137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BAD" w:rsidRDefault="00270BAD" w:rsidP="00ED1BDF">
      <w:r>
        <w:separator/>
      </w:r>
    </w:p>
  </w:footnote>
  <w:footnote w:type="continuationSeparator" w:id="0">
    <w:p w:rsidR="00270BAD" w:rsidRDefault="00270BAD" w:rsidP="00ED1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37F" w:rsidRDefault="001313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37F" w:rsidRDefault="001313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374"/>
      <w:gridCol w:w="2977"/>
    </w:tblGrid>
    <w:tr w:rsidR="00BC0D1F" w:rsidRPr="00BC0D1F" w:rsidTr="00BC0D1F">
      <w:tc>
        <w:tcPr>
          <w:tcW w:w="6374" w:type="dxa"/>
        </w:tcPr>
        <w:p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65308D">
            <w:rPr>
              <w:rFonts w:ascii="Times New Roman" w:hAnsi="Times New Roman"/>
              <w:b/>
              <w:bCs/>
            </w:rPr>
            <w:t>5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4E4F46">
            <w:rPr>
              <w:rFonts w:ascii="Times New Roman" w:hAnsi="Times New Roman"/>
              <w:b/>
              <w:bCs/>
            </w:rPr>
            <w:t>2</w:t>
          </w:r>
        </w:p>
      </w:tc>
    </w:tr>
  </w:tbl>
  <w:p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26</cp:revision>
  <cp:lastPrinted>2021-04-08T10:33:00Z</cp:lastPrinted>
  <dcterms:created xsi:type="dcterms:W3CDTF">2021-05-19T17:26:00Z</dcterms:created>
  <dcterms:modified xsi:type="dcterms:W3CDTF">2022-06-09T06:11:00Z</dcterms:modified>
</cp:coreProperties>
</file>