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F85EA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4FD149A2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14693A" w14:paraId="3AB99426" w14:textId="77777777" w:rsidTr="00E25AA8">
        <w:tc>
          <w:tcPr>
            <w:tcW w:w="2268" w:type="dxa"/>
          </w:tcPr>
          <w:p w14:paraId="2B02ADB6" w14:textId="77777777"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20CEDB23" w14:textId="77777777" w:rsidR="0014693A" w:rsidRPr="0069694F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28353E">
              <w:rPr>
                <w:rFonts w:ascii="Times New Roman" w:hAnsi="Times New Roman"/>
                <w:b/>
                <w:bCs/>
              </w:rPr>
              <w:t>Dostawa zestawu dwóch jednakowych rotacyjnych wyparek próżniowych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A83ED1">
              <w:rPr>
                <w:rFonts w:ascii="Times New Roman" w:hAnsi="Times New Roman"/>
                <w:b/>
                <w:bCs/>
              </w:rPr>
              <w:t>z łaźniami wodno-olejowymi</w:t>
            </w:r>
            <w:r>
              <w:rPr>
                <w:rFonts w:ascii="Times New Roman" w:hAnsi="Times New Roman"/>
                <w:b/>
                <w:bCs/>
              </w:rPr>
              <w:t xml:space="preserve"> każda podłączona bezpośrednio do</w:t>
            </w:r>
            <w:r w:rsidRPr="0028353E">
              <w:rPr>
                <w:rFonts w:ascii="Times New Roman" w:hAnsi="Times New Roman"/>
                <w:b/>
                <w:bCs/>
              </w:rPr>
              <w:t xml:space="preserve"> system</w:t>
            </w:r>
            <w:r>
              <w:rPr>
                <w:rFonts w:ascii="Times New Roman" w:hAnsi="Times New Roman"/>
                <w:b/>
                <w:bCs/>
              </w:rPr>
              <w:t>u</w:t>
            </w:r>
            <w:r w:rsidRPr="0028353E">
              <w:rPr>
                <w:rFonts w:ascii="Times New Roman" w:hAnsi="Times New Roman"/>
                <w:b/>
                <w:bCs/>
              </w:rPr>
              <w:t xml:space="preserve"> próżniow</w:t>
            </w:r>
            <w:r>
              <w:rPr>
                <w:rFonts w:ascii="Times New Roman" w:hAnsi="Times New Roman"/>
                <w:b/>
                <w:bCs/>
              </w:rPr>
              <w:t>ego.</w:t>
            </w:r>
          </w:p>
        </w:tc>
      </w:tr>
      <w:tr w:rsidR="0014693A" w14:paraId="72894D01" w14:textId="77777777" w:rsidTr="00E25AA8">
        <w:trPr>
          <w:trHeight w:val="242"/>
        </w:trPr>
        <w:tc>
          <w:tcPr>
            <w:tcW w:w="2268" w:type="dxa"/>
          </w:tcPr>
          <w:p w14:paraId="7C7545C0" w14:textId="77777777"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3A01CFAF" w14:textId="77777777" w:rsidR="0014693A" w:rsidRPr="009040E4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>
              <w:rPr>
                <w:rFonts w:ascii="Times New Roman" w:hAnsi="Times New Roman"/>
                <w:b/>
                <w:bCs/>
              </w:rPr>
              <w:t>3/22</w:t>
            </w:r>
          </w:p>
        </w:tc>
      </w:tr>
      <w:tr w:rsidR="0014693A" w14:paraId="757DBD41" w14:textId="77777777" w:rsidTr="00E25AA8">
        <w:tc>
          <w:tcPr>
            <w:tcW w:w="2268" w:type="dxa"/>
          </w:tcPr>
          <w:p w14:paraId="185C16CD" w14:textId="77777777"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FE37EA2" w14:textId="77777777" w:rsidR="0014693A" w:rsidRPr="009040E4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4693A" w:rsidRPr="00A5491D" w14:paraId="4DE9A4DF" w14:textId="77777777" w:rsidTr="00E25AA8">
        <w:trPr>
          <w:trHeight w:val="80"/>
        </w:trPr>
        <w:tc>
          <w:tcPr>
            <w:tcW w:w="2268" w:type="dxa"/>
          </w:tcPr>
          <w:p w14:paraId="73D24D7D" w14:textId="77777777" w:rsidR="0014693A" w:rsidRPr="00A5491D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65F39D62" w14:textId="77777777" w:rsidR="0014693A" w:rsidRPr="00A5491D" w:rsidRDefault="0014693A" w:rsidP="0014693A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A5491D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bookmarkStart w:id="0" w:name="_Hlk94866507"/>
            <w:r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Pr="00A5491D">
              <w:rPr>
                <w:rFonts w:ascii="Times New Roman" w:hAnsi="Times New Roman"/>
              </w:rPr>
              <w:t>późn</w:t>
            </w:r>
            <w:proofErr w:type="spellEnd"/>
            <w:r w:rsidRPr="00A5491D">
              <w:rPr>
                <w:rFonts w:ascii="Times New Roman" w:hAnsi="Times New Roman"/>
              </w:rPr>
              <w:t>. zm.</w:t>
            </w:r>
            <w:bookmarkEnd w:id="1"/>
            <w:r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1766EAE9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624EB5B3" w14:textId="77777777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009D71B1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7543D6C7" w14:textId="77777777" w:rsidTr="00E25AA8">
        <w:tc>
          <w:tcPr>
            <w:tcW w:w="2127" w:type="dxa"/>
          </w:tcPr>
          <w:p w14:paraId="331F48BA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5235CE9A" w14:textId="77777777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175A769E" w14:textId="77777777" w:rsidTr="00E25AA8">
        <w:tc>
          <w:tcPr>
            <w:tcW w:w="2127" w:type="dxa"/>
          </w:tcPr>
          <w:p w14:paraId="469376F2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2246F610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59C6E5CA" w14:textId="77777777" w:rsidTr="00E25AA8">
        <w:tc>
          <w:tcPr>
            <w:tcW w:w="2127" w:type="dxa"/>
          </w:tcPr>
          <w:p w14:paraId="048544B9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07AA1EF7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4728E39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0A9EB82C" w14:textId="77777777" w:rsidTr="00E25AA8">
        <w:tc>
          <w:tcPr>
            <w:tcW w:w="2127" w:type="dxa"/>
          </w:tcPr>
          <w:p w14:paraId="3E6A625B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24C0D16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189DD331" w14:textId="77777777" w:rsidTr="00E25AA8">
        <w:tc>
          <w:tcPr>
            <w:tcW w:w="2127" w:type="dxa"/>
          </w:tcPr>
          <w:p w14:paraId="060C25C9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1B125388" w14:textId="77777777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291B5522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7BA3A3A1" w14:textId="77777777" w:rsidTr="00E25AA8">
        <w:trPr>
          <w:trHeight w:val="80"/>
        </w:trPr>
        <w:tc>
          <w:tcPr>
            <w:tcW w:w="2127" w:type="dxa"/>
          </w:tcPr>
          <w:p w14:paraId="79BBD078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5398B59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1695C83D" w14:textId="77777777" w:rsidTr="00E25AA8">
        <w:tc>
          <w:tcPr>
            <w:tcW w:w="2127" w:type="dxa"/>
          </w:tcPr>
          <w:p w14:paraId="4FC95092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7924DF4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21101F8A" w14:textId="77777777" w:rsidTr="00E25AA8">
        <w:tc>
          <w:tcPr>
            <w:tcW w:w="2127" w:type="dxa"/>
          </w:tcPr>
          <w:p w14:paraId="0B2F76F3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36F2F0E4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6F8481C2" w14:textId="77777777" w:rsidTr="00E25AA8">
        <w:tc>
          <w:tcPr>
            <w:tcW w:w="2127" w:type="dxa"/>
          </w:tcPr>
          <w:p w14:paraId="0296BA4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6B7480F7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4972F453" w14:textId="77777777" w:rsidR="00CD5B47" w:rsidRDefault="00CD5B47"/>
    <w:p w14:paraId="5A13EFF0" w14:textId="77777777" w:rsidR="001D57BD" w:rsidRDefault="001D57BD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7FD7B07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9E8B795" w14:textId="77777777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D57BD">
              <w:rPr>
                <w:rFonts w:ascii="Times New Roman" w:hAnsi="Times New Roman"/>
              </w:rPr>
              <w:t>:</w:t>
            </w:r>
          </w:p>
        </w:tc>
      </w:tr>
      <w:tr w:rsidR="00252982" w14:paraId="7FA25C75" w14:textId="77777777" w:rsidTr="00CD5B47">
        <w:tc>
          <w:tcPr>
            <w:tcW w:w="2552" w:type="dxa"/>
          </w:tcPr>
          <w:p w14:paraId="109976D6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A70ACCE" w14:textId="77777777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68F80DC3" w14:textId="77777777" w:rsidTr="00CD5B47">
        <w:tc>
          <w:tcPr>
            <w:tcW w:w="2552" w:type="dxa"/>
          </w:tcPr>
          <w:p w14:paraId="12C1FDDA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373445B9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6B63A684" w14:textId="77777777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0F34DCC4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7A060665" w14:textId="77777777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54303D90" w14:textId="77777777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…zł 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…/100 gr.</w:t>
      </w:r>
    </w:p>
    <w:p w14:paraId="59B6944E" w14:textId="77777777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 PLN</w:t>
      </w:r>
    </w:p>
    <w:p w14:paraId="4C6449C1" w14:textId="77777777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 PLN</w:t>
      </w:r>
    </w:p>
    <w:p w14:paraId="3E6E4DA6" w14:textId="77777777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28A5BFA9" w14:textId="77777777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79B66E83" w14:textId="77777777" w:rsidR="006144E9" w:rsidRPr="00BE0231" w:rsidRDefault="006144E9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144E9">
        <w:rPr>
          <w:rFonts w:ascii="Times New Roman" w:hAnsi="Times New Roman"/>
          <w:bCs/>
          <w:sz w:val="22"/>
          <w:szCs w:val="22"/>
        </w:rPr>
        <w:t>Oferowany okres gwarancji:</w:t>
      </w:r>
      <w:r w:rsidRPr="006144E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66BA99AA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1FA5F530" w14:textId="77777777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14693A">
        <w:rPr>
          <w:rFonts w:ascii="Times New Roman" w:hAnsi="Times New Roman"/>
          <w:b/>
          <w:bCs/>
          <w:sz w:val="22"/>
          <w:szCs w:val="22"/>
        </w:rPr>
        <w:t>8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3CBBF187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112D9FA3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1E51F0A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488A189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4DE8EEE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191E2923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351CF41D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14:paraId="32CDD28E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14:paraId="1D135925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0A4FA5D4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2C997123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15960B42" w14:textId="77777777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5DAF034" w14:textId="77777777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83A97A7" w14:textId="77777777" w:rsidR="00A66B59" w:rsidRPr="00A66B59" w:rsidRDefault="008935C0" w:rsidP="00A77A39">
                        <w:pPr>
                          <w:pStyle w:val="Tekstpodstawowy"/>
                          <w:suppressAutoHyphens w:val="0"/>
                          <w:spacing w:before="120" w:after="0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3AD8AFBE" w14:textId="77777777" w:rsidR="00A66B59" w:rsidRDefault="00A66B59" w:rsidP="00A77A39">
            <w:pPr>
              <w:pStyle w:val="Tekstpodstawowy"/>
              <w:suppressAutoHyphens w:val="0"/>
              <w:spacing w:before="120" w:after="0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2F529CE6" w14:textId="77777777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B3DCF1C" w14:textId="77777777" w:rsidR="00A66B59" w:rsidRPr="00A66B59" w:rsidRDefault="00A77A39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6D3F454D" w14:textId="77777777" w:rsidR="00061FF7" w:rsidRPr="00061FF7" w:rsidRDefault="00A66B59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68473EC" w14:textId="77777777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F59FC33" w14:textId="77777777" w:rsidR="00A66B59" w:rsidRPr="00A66B59" w:rsidRDefault="00E823D6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0A2CDF70" w14:textId="77777777" w:rsidR="00217E6D" w:rsidRPr="003E6A00" w:rsidRDefault="00A66B59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3038902" w14:textId="77777777" w:rsidTr="00190943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2601354" w14:textId="77777777" w:rsidR="00190943" w:rsidRPr="00A66B59" w:rsidRDefault="00F55780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4AD25B40" w14:textId="77777777" w:rsidR="00190943" w:rsidRPr="003E6A00" w:rsidRDefault="00190943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39ABD4A3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100952E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50BF132E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14:paraId="3F6C706D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D4FB7AF" w14:textId="77777777" w:rsidR="00A76B77" w:rsidRPr="00CB0E51" w:rsidRDefault="00F55780" w:rsidP="00A77A39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0646849A" w14:textId="77777777" w:rsidR="00A76B77" w:rsidRDefault="00A76B77" w:rsidP="00A77A39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5A59BB1F" w14:textId="77777777" w:rsidR="00A76B77" w:rsidRPr="00254E94" w:rsidRDefault="006912D2" w:rsidP="00A77A39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15E0BC5E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E21C91C" w14:textId="77777777" w:rsidR="00A76B77" w:rsidRPr="00CB0E51" w:rsidRDefault="00F55780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312D03E6" w14:textId="77777777" w:rsidR="00A76B77" w:rsidRDefault="00A76B77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26FB6865" w14:textId="77777777" w:rsidR="00A76B77" w:rsidRPr="00254E94" w:rsidRDefault="006912D2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0146E8B2" w14:textId="77777777" w:rsidTr="00A66B5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69A7152C" w14:textId="77777777" w:rsidR="00A76B77" w:rsidRPr="00CB0E51" w:rsidRDefault="00F55780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9E42D93" w14:textId="77777777" w:rsidR="00A76B77" w:rsidRDefault="00A76B77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1B52C27" w14:textId="77777777" w:rsidR="00CD5B47" w:rsidRDefault="00A76B77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 </w:t>
            </w:r>
          </w:p>
          <w:p w14:paraId="2E6BC683" w14:textId="77777777" w:rsidR="00A76B77" w:rsidRDefault="00A76B77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77AB4A1B" w14:textId="77777777" w:rsidR="00A76B77" w:rsidRPr="00AD76F8" w:rsidRDefault="00A76B77" w:rsidP="00A77A39">
            <w:pPr>
              <w:pStyle w:val="Akapitzlist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14:paraId="1859A3F2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41F345FE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2CD106C4" w14:textId="77777777" w:rsidR="000A2FB3" w:rsidRPr="00A76B77" w:rsidRDefault="00D337B6" w:rsidP="001D57BD">
      <w:pPr>
        <w:spacing w:after="240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69FD5522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36B7E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4755B7A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3E72F65B" w14:textId="77777777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5B61CA7D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51A1F78C" w14:textId="77777777" w:rsidR="00C56A74" w:rsidRPr="006E41EB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</w:t>
      </w:r>
      <w:r w:rsidR="006E41EB">
        <w:rPr>
          <w:rFonts w:ascii="Times New Roman" w:hAnsi="Times New Roman"/>
          <w:i/>
          <w:iCs/>
          <w:sz w:val="22"/>
          <w:szCs w:val="22"/>
        </w:rPr>
        <w:t>;</w:t>
      </w:r>
    </w:p>
    <w:p w14:paraId="4DA2A367" w14:textId="77777777" w:rsidR="001D57BD" w:rsidRDefault="006E41EB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kern w:val="3"/>
          <w:sz w:val="22"/>
          <w:lang w:eastAsia="pl-PL"/>
        </w:rPr>
      </w:pPr>
      <w:r>
        <w:rPr>
          <w:rFonts w:ascii="Times New Roman" w:hAnsi="Times New Roman"/>
          <w:color w:val="000000"/>
          <w:kern w:val="3"/>
          <w:sz w:val="22"/>
          <w:lang w:eastAsia="pl-PL"/>
        </w:rPr>
        <w:t>L</w:t>
      </w:r>
      <w:r w:rsidRPr="00A8050E">
        <w:rPr>
          <w:rFonts w:ascii="Times New Roman" w:hAnsi="Times New Roman"/>
          <w:color w:val="000000"/>
          <w:kern w:val="3"/>
          <w:sz w:val="22"/>
          <w:lang w:eastAsia="pl-PL"/>
        </w:rPr>
        <w:t>ist autoryzacyjny wystawiony przez producenta na serwis i sprzedaż oferowanych urządzeń</w:t>
      </w:r>
      <w:r>
        <w:rPr>
          <w:rFonts w:ascii="Times New Roman" w:hAnsi="Times New Roman"/>
          <w:color w:val="000000"/>
          <w:kern w:val="3"/>
          <w:sz w:val="22"/>
          <w:lang w:eastAsia="pl-PL"/>
        </w:rPr>
        <w:t>.</w:t>
      </w:r>
    </w:p>
    <w:p w14:paraId="736395AF" w14:textId="77777777" w:rsidR="001D57BD" w:rsidRDefault="001D57BD">
      <w:pPr>
        <w:suppressAutoHyphens w:val="0"/>
        <w:spacing w:after="160" w:line="259" w:lineRule="auto"/>
        <w:rPr>
          <w:rFonts w:ascii="Times New Roman" w:hAnsi="Times New Roman"/>
          <w:color w:val="000000"/>
          <w:kern w:val="3"/>
          <w:sz w:val="22"/>
          <w:lang w:eastAsia="pl-PL"/>
        </w:rPr>
      </w:pPr>
      <w:r>
        <w:rPr>
          <w:rFonts w:ascii="Times New Roman" w:hAnsi="Times New Roman"/>
          <w:color w:val="000000"/>
          <w:kern w:val="3"/>
          <w:sz w:val="22"/>
          <w:lang w:eastAsia="pl-PL"/>
        </w:rPr>
        <w:br w:type="page"/>
      </w:r>
    </w:p>
    <w:p w14:paraId="4E7250A9" w14:textId="77777777" w:rsidR="006E41EB" w:rsidRPr="001D57BD" w:rsidRDefault="006E41EB" w:rsidP="001D57BD">
      <w:p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357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3C4E95A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128D476D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50F9E6E1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1E1B2E1E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0FBF94DF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0438DADF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143140D5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4090D81D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35862DBB" w14:textId="77777777" w:rsidTr="00E25AA8">
        <w:trPr>
          <w:trHeight w:val="203"/>
        </w:trPr>
        <w:tc>
          <w:tcPr>
            <w:tcW w:w="2376" w:type="dxa"/>
          </w:tcPr>
          <w:p w14:paraId="43BEFBAA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10C97BA2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1C98A549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2709942C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77953F4A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1D57BD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3F973" w14:textId="77777777" w:rsidR="00460F35" w:rsidRDefault="00460F35" w:rsidP="00ED1BDF">
      <w:r>
        <w:separator/>
      </w:r>
    </w:p>
  </w:endnote>
  <w:endnote w:type="continuationSeparator" w:id="0">
    <w:p w14:paraId="07B360C2" w14:textId="77777777" w:rsidR="00460F35" w:rsidRDefault="00460F3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B9183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367A2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367A2E" w:rsidRPr="00247F95">
      <w:rPr>
        <w:rFonts w:ascii="Times New Roman" w:hAnsi="Times New Roman"/>
        <w:sz w:val="20"/>
        <w:szCs w:val="20"/>
      </w:rPr>
      <w:fldChar w:fldCharType="separate"/>
    </w:r>
    <w:r w:rsidR="001D57BD">
      <w:rPr>
        <w:rFonts w:ascii="Times New Roman" w:hAnsi="Times New Roman"/>
        <w:noProof/>
        <w:sz w:val="20"/>
        <w:szCs w:val="20"/>
      </w:rPr>
      <w:t>4</w:t>
    </w:r>
    <w:r w:rsidR="00367A2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6912D2">
      <w:fldChar w:fldCharType="begin"/>
    </w:r>
    <w:r w:rsidR="006912D2">
      <w:instrText>NUMPAGES  \* Arabic  \* MERGEFORMAT</w:instrText>
    </w:r>
    <w:r w:rsidR="006912D2">
      <w:fldChar w:fldCharType="separate"/>
    </w:r>
    <w:r w:rsidR="001D57BD" w:rsidRPr="001D57BD">
      <w:rPr>
        <w:rFonts w:ascii="Times New Roman" w:hAnsi="Times New Roman"/>
        <w:noProof/>
        <w:sz w:val="20"/>
        <w:szCs w:val="20"/>
      </w:rPr>
      <w:t>4</w:t>
    </w:r>
    <w:r w:rsidR="006912D2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9EA5A" w14:textId="77777777" w:rsidR="00460F35" w:rsidRDefault="00460F35" w:rsidP="00ED1BDF">
      <w:r>
        <w:separator/>
      </w:r>
    </w:p>
  </w:footnote>
  <w:footnote w:type="continuationSeparator" w:id="0">
    <w:p w14:paraId="729628FA" w14:textId="77777777" w:rsidR="00460F35" w:rsidRDefault="00460F35" w:rsidP="00ED1BDF">
      <w:r>
        <w:continuationSeparator/>
      </w:r>
    </w:p>
  </w:footnote>
  <w:footnote w:id="1">
    <w:p w14:paraId="0DABC27C" w14:textId="77777777" w:rsidR="00252982" w:rsidRPr="001D57BD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20"/>
          <w:szCs w:val="20"/>
          <w:lang w:eastAsia="pl-PL"/>
        </w:rPr>
      </w:pPr>
      <w:r w:rsidRPr="001D57BD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1D57BD">
        <w:rPr>
          <w:rFonts w:ascii="Times New Roman" w:hAnsi="Times New Roman"/>
          <w:sz w:val="20"/>
          <w:szCs w:val="20"/>
        </w:rPr>
        <w:tab/>
      </w:r>
      <w:r w:rsidRPr="001D57BD">
        <w:rPr>
          <w:rFonts w:ascii="Times New Roman" w:eastAsia="Times New Roman" w:hAnsi="Times New Roman"/>
          <w:color w:val="1A1A1A"/>
          <w:sz w:val="20"/>
          <w:szCs w:val="20"/>
          <w:lang w:eastAsia="pl-PL"/>
        </w:rPr>
        <w:t xml:space="preserve">Podany przez </w:t>
      </w:r>
      <w:r w:rsidRPr="001D57BD">
        <w:rPr>
          <w:rFonts w:ascii="Times New Roman" w:eastAsia="Times New Roman" w:hAnsi="Times New Roman"/>
          <w:sz w:val="20"/>
          <w:szCs w:val="20"/>
          <w:lang w:eastAsia="pl-PL"/>
        </w:rPr>
        <w:t>Wykonawcę nr rachunku bankowego, na który będą realizowane płatności, musi być ujawniony w </w:t>
      </w:r>
      <w:r w:rsidRPr="001D57BD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Wykazie podmiotów zarejestrowanych jako podatnicy VAT, niezarejestrowanych oraz wykreślonych i przywróconych do rejestru VAT</w:t>
      </w:r>
      <w:r w:rsidRPr="001D57BD">
        <w:rPr>
          <w:rFonts w:ascii="Times New Roman" w:eastAsia="Times New Roman" w:hAnsi="Times New Roman"/>
          <w:sz w:val="20"/>
          <w:szCs w:val="20"/>
          <w:lang w:eastAsia="pl-PL"/>
        </w:rPr>
        <w:t>, patrz:</w:t>
      </w:r>
      <w:r w:rsidRPr="001D57BD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 </w:t>
      </w:r>
      <w:hyperlink r:id="rId1" w:history="1">
        <w:r w:rsidRPr="001D57BD">
          <w:rPr>
            <w:rStyle w:val="Hipercze"/>
            <w:rFonts w:ascii="Times New Roman" w:hAnsi="Times New Roman"/>
            <w:color w:val="auto"/>
            <w:sz w:val="20"/>
            <w:szCs w:val="20"/>
          </w:rPr>
          <w:t>https://www.podatki.gov.pl/wykaz-podatnikow-vat-wyszukiwarka</w:t>
        </w:r>
      </w:hyperlink>
      <w:r w:rsidRPr="001D57BD">
        <w:rPr>
          <w:rStyle w:val="Hipercze"/>
          <w:rFonts w:ascii="Times New Roman" w:hAnsi="Times New Roman"/>
          <w:color w:val="auto"/>
          <w:sz w:val="20"/>
          <w:szCs w:val="20"/>
          <w:u w:val="none"/>
        </w:rPr>
        <w:t xml:space="preserve"> (</w:t>
      </w:r>
      <w:r w:rsidRPr="001D57BD">
        <w:rPr>
          <w:rStyle w:val="Hipercze"/>
          <w:rFonts w:ascii="Times New Roman" w:hAnsi="Times New Roman"/>
          <w:b/>
          <w:bCs/>
          <w:color w:val="auto"/>
          <w:sz w:val="20"/>
          <w:szCs w:val="20"/>
          <w:u w:val="none"/>
        </w:rPr>
        <w:t>jeśli dotyczy</w:t>
      </w:r>
      <w:r w:rsidRPr="001D57BD">
        <w:rPr>
          <w:rStyle w:val="Hipercze"/>
          <w:rFonts w:ascii="Times New Roman" w:hAnsi="Times New Roman"/>
          <w:color w:val="auto"/>
          <w:sz w:val="20"/>
          <w:szCs w:val="20"/>
          <w:u w:val="none"/>
        </w:rPr>
        <w:t>).</w:t>
      </w:r>
    </w:p>
  </w:footnote>
  <w:footnote w:id="2">
    <w:p w14:paraId="1150B81C" w14:textId="77777777" w:rsidR="006144E9" w:rsidRPr="001D57BD" w:rsidRDefault="006144E9" w:rsidP="006144E9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20"/>
          <w:szCs w:val="20"/>
          <w:lang w:eastAsia="ja-JP"/>
        </w:rPr>
      </w:pPr>
      <w:r w:rsidRPr="001D57BD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1D57BD">
        <w:rPr>
          <w:rFonts w:ascii="Times New Roman" w:hAnsi="Times New Roman"/>
          <w:sz w:val="20"/>
          <w:szCs w:val="20"/>
        </w:rPr>
        <w:tab/>
      </w:r>
      <w:r w:rsidRPr="001D57BD">
        <w:rPr>
          <w:rFonts w:ascii="Times New Roman" w:eastAsia="MS Mincho" w:hAnsi="Times New Roman"/>
          <w:sz w:val="20"/>
          <w:szCs w:val="20"/>
          <w:lang w:eastAsia="ja-JP"/>
        </w:rPr>
        <w:t xml:space="preserve">Minimalny okres pełnego serwisu gwarancyjnego powinien wynosić 12 miesiące od chwili dostarczenia aparatury i podpisania bezusterkowego protokołu odbioru - </w:t>
      </w:r>
      <w:r w:rsidRPr="001D57BD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 xml:space="preserve">pkt. </w:t>
      </w:r>
      <w:r w:rsidR="00981C60" w:rsidRPr="001D57BD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>6.1 SWZ</w:t>
      </w:r>
      <w:r w:rsidRPr="001D57BD">
        <w:rPr>
          <w:rFonts w:ascii="Times New Roman" w:eastAsia="MS Mincho" w:hAnsi="Times New Roman"/>
          <w:sz w:val="20"/>
          <w:szCs w:val="20"/>
          <w:lang w:eastAsia="ja-JP"/>
        </w:rPr>
        <w:t>.</w:t>
      </w:r>
    </w:p>
    <w:p w14:paraId="60B3D253" w14:textId="77777777" w:rsidR="006144E9" w:rsidRPr="00B02C5A" w:rsidRDefault="006144E9" w:rsidP="006144E9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1D57BD">
        <w:rPr>
          <w:rFonts w:ascii="Times New Roman" w:hAnsi="Times New Roman"/>
        </w:rPr>
        <w:t xml:space="preserve">Zamawiający będzie przyznawał punkty za każdy miesiąc powyżej minimalnego </w:t>
      </w:r>
      <w:r w:rsidR="00A957DD" w:rsidRPr="001D57BD">
        <w:rPr>
          <w:rFonts w:ascii="Times New Roman" w:hAnsi="Times New Roman"/>
        </w:rPr>
        <w:t>24</w:t>
      </w:r>
      <w:r w:rsidRPr="001D57BD">
        <w:rPr>
          <w:rFonts w:ascii="Times New Roman" w:hAnsi="Times New Roman"/>
        </w:rPr>
        <w:t xml:space="preserve"> miesięcznego okresu gwarancji wymaganego w </w:t>
      </w:r>
      <w:r w:rsidR="00981C60" w:rsidRPr="001D57BD">
        <w:rPr>
          <w:rFonts w:ascii="Times New Roman" w:hAnsi="Times New Roman"/>
        </w:rPr>
        <w:t>SWZ</w:t>
      </w:r>
      <w:r w:rsidRPr="001D57BD">
        <w:rPr>
          <w:rFonts w:ascii="Times New Roman" w:hAnsi="Times New Roman"/>
        </w:rPr>
        <w:t xml:space="preserve"> (maksymalny podlegający ocenie okres – 36 miesięcy)  </w:t>
      </w:r>
      <w:r w:rsidRPr="001D57BD">
        <w:rPr>
          <w:rFonts w:ascii="Times New Roman" w:eastAsia="MS Mincho" w:hAnsi="Times New Roman"/>
          <w:lang w:eastAsia="ja-JP"/>
        </w:rPr>
        <w:t xml:space="preserve">- </w:t>
      </w:r>
      <w:r w:rsidRPr="001D57BD">
        <w:rPr>
          <w:rFonts w:ascii="Times New Roman" w:eastAsia="MS Mincho" w:hAnsi="Times New Roman"/>
          <w:b/>
          <w:bCs/>
          <w:lang w:eastAsia="ja-JP"/>
        </w:rPr>
        <w:t xml:space="preserve">pkt. </w:t>
      </w:r>
      <w:r w:rsidR="00981C60" w:rsidRPr="001D57BD">
        <w:rPr>
          <w:rFonts w:ascii="Times New Roman" w:eastAsia="MS Mincho" w:hAnsi="Times New Roman"/>
          <w:b/>
          <w:bCs/>
          <w:lang w:eastAsia="ja-JP"/>
        </w:rPr>
        <w:t>19.</w:t>
      </w:r>
      <w:r w:rsidRPr="001D57BD">
        <w:rPr>
          <w:rFonts w:ascii="Times New Roman" w:eastAsia="MS Mincho" w:hAnsi="Times New Roman"/>
          <w:b/>
          <w:bCs/>
          <w:lang w:eastAsia="ja-JP"/>
        </w:rPr>
        <w:t xml:space="preserve">2. </w:t>
      </w:r>
      <w:r w:rsidR="00981C60" w:rsidRPr="001D57BD">
        <w:rPr>
          <w:rFonts w:ascii="Times New Roman" w:eastAsia="MS Mincho" w:hAnsi="Times New Roman"/>
          <w:b/>
          <w:bCs/>
          <w:lang w:eastAsia="ja-JP"/>
        </w:rPr>
        <w:t>SWZ</w:t>
      </w:r>
      <w:r w:rsidRPr="001D57BD">
        <w:rPr>
          <w:rFonts w:ascii="Times New Roman" w:eastAsia="MS Mincho" w:hAnsi="Times New Roman"/>
          <w:b/>
          <w:bCs/>
          <w:lang w:eastAsia="ja-JP"/>
        </w:rPr>
        <w:t>.</w:t>
      </w:r>
    </w:p>
  </w:footnote>
  <w:footnote w:id="3">
    <w:p w14:paraId="6D98B748" w14:textId="77777777" w:rsidR="00B02C5A" w:rsidRPr="001D57BD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</w:rPr>
      </w:pPr>
      <w:r w:rsidRPr="001D57BD">
        <w:rPr>
          <w:rStyle w:val="Odwoanieprzypisudolnego"/>
          <w:rFonts w:ascii="Times New Roman" w:hAnsi="Times New Roman"/>
          <w:bCs/>
        </w:rPr>
        <w:footnoteRef/>
      </w:r>
      <w:r w:rsidRPr="001D57BD">
        <w:rPr>
          <w:rFonts w:ascii="Times New Roman" w:hAnsi="Times New Roman"/>
        </w:rPr>
        <w:tab/>
      </w:r>
      <w:r w:rsidRPr="001D57BD">
        <w:rPr>
          <w:rFonts w:ascii="Times New Roman" w:eastAsia="Arial" w:hAnsi="Times New Roman"/>
        </w:rPr>
        <w:t>Rozporządzenie Parlamentu Europejskiego i Rady (UE) 2016/679 z</w:t>
      </w:r>
      <w:r w:rsidR="007F5CED" w:rsidRPr="001D57BD">
        <w:rPr>
          <w:rFonts w:ascii="Times New Roman" w:eastAsia="Arial" w:hAnsi="Times New Roman"/>
        </w:rPr>
        <w:t xml:space="preserve"> </w:t>
      </w:r>
      <w:r w:rsidRPr="001D57BD">
        <w:rPr>
          <w:rFonts w:ascii="Times New Roman" w:eastAsia="Arial" w:hAnsi="Times New Roman"/>
        </w:rPr>
        <w:t>dnia 27 kwietnia 2016 r. w sprawie ochrony osób fizycznych w związku z</w:t>
      </w:r>
      <w:r w:rsidR="007F5CED" w:rsidRPr="001D57BD">
        <w:rPr>
          <w:rFonts w:ascii="Times New Roman" w:eastAsia="Arial" w:hAnsi="Times New Roman"/>
        </w:rPr>
        <w:t xml:space="preserve"> </w:t>
      </w:r>
      <w:r w:rsidRPr="001D57BD">
        <w:rPr>
          <w:rFonts w:ascii="Times New Roman" w:eastAsia="Arial" w:hAnsi="Times New Roman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139F4934" w14:textId="77777777" w:rsidTr="008935C0">
      <w:tc>
        <w:tcPr>
          <w:tcW w:w="6374" w:type="dxa"/>
        </w:tcPr>
        <w:p w14:paraId="48159F02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0081EE4A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14693A">
            <w:rPr>
              <w:rFonts w:ascii="Times New Roman" w:hAnsi="Times New Roman"/>
              <w:b/>
              <w:bCs/>
              <w:kern w:val="3"/>
            </w:rPr>
            <w:t>3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E15BA0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0C80BD5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18B0748A"/>
    <w:lvl w:ilvl="0" w:tplc="4716A2F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2926864">
    <w:abstractNumId w:val="1"/>
  </w:num>
  <w:num w:numId="2" w16cid:durableId="347802949">
    <w:abstractNumId w:val="4"/>
  </w:num>
  <w:num w:numId="3" w16cid:durableId="139274688">
    <w:abstractNumId w:val="2"/>
  </w:num>
  <w:num w:numId="4" w16cid:durableId="1812795396">
    <w:abstractNumId w:val="3"/>
  </w:num>
  <w:num w:numId="5" w16cid:durableId="882449338">
    <w:abstractNumId w:val="5"/>
  </w:num>
  <w:num w:numId="6" w16cid:durableId="181124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0C57FC"/>
    <w:rsid w:val="00106308"/>
    <w:rsid w:val="00114EBC"/>
    <w:rsid w:val="0014693A"/>
    <w:rsid w:val="00184976"/>
    <w:rsid w:val="00190943"/>
    <w:rsid w:val="0019580A"/>
    <w:rsid w:val="001A48AC"/>
    <w:rsid w:val="001A6D4E"/>
    <w:rsid w:val="001B081F"/>
    <w:rsid w:val="001C7017"/>
    <w:rsid w:val="001D57BD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67A2E"/>
    <w:rsid w:val="00384E4E"/>
    <w:rsid w:val="003852F2"/>
    <w:rsid w:val="003C069D"/>
    <w:rsid w:val="003D17D1"/>
    <w:rsid w:val="003D4E3C"/>
    <w:rsid w:val="003D7B64"/>
    <w:rsid w:val="003E6A00"/>
    <w:rsid w:val="003F088C"/>
    <w:rsid w:val="00434604"/>
    <w:rsid w:val="004372DB"/>
    <w:rsid w:val="00452821"/>
    <w:rsid w:val="00460F35"/>
    <w:rsid w:val="004875BB"/>
    <w:rsid w:val="004A015E"/>
    <w:rsid w:val="004B2A29"/>
    <w:rsid w:val="004C2083"/>
    <w:rsid w:val="004D6C5B"/>
    <w:rsid w:val="004E3DCB"/>
    <w:rsid w:val="00505C56"/>
    <w:rsid w:val="005754D9"/>
    <w:rsid w:val="005C72D3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0C86"/>
    <w:rsid w:val="006912D2"/>
    <w:rsid w:val="0069694F"/>
    <w:rsid w:val="006C1D61"/>
    <w:rsid w:val="006D3E22"/>
    <w:rsid w:val="006E36B2"/>
    <w:rsid w:val="006E41EB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77A39"/>
    <w:rsid w:val="00A84744"/>
    <w:rsid w:val="00A957DD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8AFEF0"/>
  <w15:docId w15:val="{62082C78-269B-438B-A3C5-5AC1F0AB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4AADC-EC00-4795-89BF-D229FBCAB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777</Words>
  <Characters>4667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</cp:revision>
  <cp:lastPrinted>2021-05-19T18:19:00Z</cp:lastPrinted>
  <dcterms:created xsi:type="dcterms:W3CDTF">2022-05-19T10:57:00Z</dcterms:created>
  <dcterms:modified xsi:type="dcterms:W3CDTF">2022-05-19T10:57:00Z</dcterms:modified>
</cp:coreProperties>
</file>