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75192E1C" w:rsidR="0075197F" w:rsidRPr="009040E4" w:rsidRDefault="00491990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rotacyjnej wyparki próżniowej z łaźnia wodno-olejową podłączonej do systemu próżniowego.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257B0B43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75FE1">
              <w:rPr>
                <w:rFonts w:ascii="Times New Roman" w:hAnsi="Times New Roman"/>
                <w:b/>
                <w:bCs/>
              </w:rPr>
              <w:t>9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</w:t>
            </w:r>
            <w:proofErr w:type="spellStart"/>
            <w:r w:rsidRPr="006000C2">
              <w:rPr>
                <w:rFonts w:ascii="Times New Roman" w:hAnsi="Times New Roman"/>
              </w:rPr>
              <w:t>późn</w:t>
            </w:r>
            <w:proofErr w:type="spellEnd"/>
            <w:r w:rsidRPr="006000C2">
              <w:rPr>
                <w:rFonts w:ascii="Times New Roman" w:hAnsi="Times New Roman"/>
              </w:rPr>
              <w:t>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 xml:space="preserve">r. poz. 2019 z </w:t>
      </w:r>
      <w:proofErr w:type="spellStart"/>
      <w:r w:rsidR="00AD4B42" w:rsidRPr="009E493B">
        <w:rPr>
          <w:rFonts w:ascii="Times New Roman" w:hAnsi="Times New Roman"/>
          <w:sz w:val="22"/>
          <w:szCs w:val="22"/>
        </w:rPr>
        <w:t>późn</w:t>
      </w:r>
      <w:proofErr w:type="spellEnd"/>
      <w:r w:rsidR="00AD4B42" w:rsidRPr="009E493B">
        <w:rPr>
          <w:rFonts w:ascii="Times New Roman" w:hAnsi="Times New Roman"/>
          <w:sz w:val="22"/>
          <w:szCs w:val="22"/>
        </w:rPr>
        <w:t>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675FE1">
      <w:fldChar w:fldCharType="begin"/>
    </w:r>
    <w:r w:rsidR="00675FE1">
      <w:instrText>NUMPAGES  \* Arabic  \* MERGEFORMAT</w:instrText>
    </w:r>
    <w:r w:rsidR="00675FE1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675FE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36C2BF5F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75FE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91990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75FE1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2021-05-20T16:02:00Z</cp:lastPrinted>
  <dcterms:created xsi:type="dcterms:W3CDTF">2021-05-19T13:08:00Z</dcterms:created>
  <dcterms:modified xsi:type="dcterms:W3CDTF">2021-09-17T08:22:00Z</dcterms:modified>
</cp:coreProperties>
</file>