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8BCDBC" w14:textId="77777777" w:rsidR="00200DEF" w:rsidRPr="00200DEF" w:rsidRDefault="00200DEF" w:rsidP="00732D4E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  <w:r w:rsidRPr="00200DEF">
        <w:rPr>
          <w:rFonts w:ascii="Times New Roman" w:hAnsi="Times New Roman"/>
          <w:b/>
          <w:kern w:val="24"/>
          <w:sz w:val="22"/>
          <w:szCs w:val="22"/>
        </w:rPr>
        <w:t>TABELA ZGODNOŚCI</w:t>
      </w:r>
    </w:p>
    <w:p w14:paraId="5260631D" w14:textId="77777777" w:rsidR="00200DEF" w:rsidRPr="00200DEF" w:rsidRDefault="00200DEF" w:rsidP="00732D4E">
      <w:pPr>
        <w:spacing w:before="120" w:line="276" w:lineRule="auto"/>
        <w:jc w:val="center"/>
        <w:rPr>
          <w:rFonts w:ascii="Times New Roman" w:hAnsi="Times New Roman"/>
          <w:bCs/>
          <w:sz w:val="22"/>
          <w:szCs w:val="22"/>
        </w:rPr>
      </w:pPr>
      <w:r w:rsidRPr="00200DEF">
        <w:rPr>
          <w:rFonts w:ascii="Times New Roman" w:hAnsi="Times New Roman"/>
          <w:bCs/>
          <w:sz w:val="22"/>
          <w:szCs w:val="22"/>
        </w:rPr>
        <w:t>Oferowanego przedmiotu zamówienia z wymogami zamawiającego</w:t>
      </w:r>
    </w:p>
    <w:p w14:paraId="5B2FECD8" w14:textId="648EC5AD" w:rsidR="00200DEF" w:rsidRPr="001B55A8" w:rsidRDefault="00200DEF" w:rsidP="00732D4E">
      <w:pPr>
        <w:spacing w:before="120"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1B55A8">
        <w:rPr>
          <w:rFonts w:ascii="Times New Roman" w:hAnsi="Times New Roman"/>
          <w:b/>
          <w:bCs/>
          <w:sz w:val="22"/>
          <w:szCs w:val="22"/>
        </w:rPr>
        <w:t xml:space="preserve">Część </w:t>
      </w:r>
      <w:r w:rsidR="0059048B">
        <w:rPr>
          <w:rFonts w:ascii="Times New Roman" w:hAnsi="Times New Roman"/>
          <w:b/>
          <w:bCs/>
          <w:sz w:val="22"/>
          <w:szCs w:val="22"/>
        </w:rPr>
        <w:t>1</w:t>
      </w:r>
      <w:r w:rsidRPr="001B55A8">
        <w:rPr>
          <w:rFonts w:ascii="Times New Roman" w:hAnsi="Times New Roman"/>
          <w:b/>
          <w:bCs/>
          <w:sz w:val="22"/>
          <w:szCs w:val="22"/>
        </w:rPr>
        <w:t>: Zestaw do pomiarów spektroelektrochemicznych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0E5CC6" w:rsidRPr="00200DEF" w14:paraId="2FF3417A" w14:textId="77777777" w:rsidTr="003F5A49">
        <w:tc>
          <w:tcPr>
            <w:tcW w:w="2127" w:type="dxa"/>
          </w:tcPr>
          <w:p w14:paraId="5C41C753" w14:textId="77777777" w:rsidR="00053C6F" w:rsidRPr="00200DEF" w:rsidRDefault="00053C6F" w:rsidP="00053C6F">
            <w:pPr>
              <w:spacing w:before="36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200DEF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217" w:type="dxa"/>
          </w:tcPr>
          <w:p w14:paraId="6288AA1F" w14:textId="27AD98A3" w:rsidR="00365D9A" w:rsidRPr="00200DEF" w:rsidRDefault="00F472EF" w:rsidP="00DB0FC4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bookmarkStart w:id="0" w:name="_Hlk206663054"/>
            <w:r w:rsidRPr="00200DEF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Dostawa </w:t>
            </w:r>
            <w:r w:rsidR="00200DEF" w:rsidRPr="00200DEF">
              <w:rPr>
                <w:rFonts w:ascii="Times New Roman" w:hAnsi="Times New Roman"/>
                <w:b/>
                <w:bCs/>
                <w:sz w:val="22"/>
                <w:szCs w:val="22"/>
              </w:rPr>
              <w:t>aparatury naukowo-badawczej na potrzeby Instytutu Chemii Organicznej Polskiej Akademii Nauk.</w:t>
            </w:r>
            <w:bookmarkEnd w:id="0"/>
          </w:p>
        </w:tc>
      </w:tr>
      <w:tr w:rsidR="000E5CC6" w:rsidRPr="00200DEF" w14:paraId="41B5621F" w14:textId="77777777" w:rsidTr="003F5A49">
        <w:trPr>
          <w:trHeight w:val="242"/>
        </w:trPr>
        <w:tc>
          <w:tcPr>
            <w:tcW w:w="2127" w:type="dxa"/>
          </w:tcPr>
          <w:p w14:paraId="2223B379" w14:textId="77777777" w:rsidR="00053C6F" w:rsidRPr="00200DEF" w:rsidRDefault="00053C6F" w:rsidP="00053C6F">
            <w:pPr>
              <w:spacing w:before="36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200DEF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217" w:type="dxa"/>
          </w:tcPr>
          <w:p w14:paraId="4EA8EDBE" w14:textId="77658399" w:rsidR="00053C6F" w:rsidRPr="00200DEF" w:rsidRDefault="00CB28D8" w:rsidP="00053C6F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color w:val="FF0000"/>
                <w:sz w:val="22"/>
                <w:szCs w:val="22"/>
              </w:rPr>
            </w:pPr>
            <w:r w:rsidRPr="00200DEF">
              <w:rPr>
                <w:rFonts w:ascii="Times New Roman" w:hAnsi="Times New Roman"/>
                <w:b/>
                <w:bCs/>
                <w:sz w:val="22"/>
                <w:szCs w:val="22"/>
              </w:rPr>
              <w:t>ZP-2401-14/25</w:t>
            </w:r>
          </w:p>
        </w:tc>
      </w:tr>
      <w:tr w:rsidR="000E5CC6" w:rsidRPr="00200DEF" w14:paraId="7163448E" w14:textId="77777777" w:rsidTr="003F5A49">
        <w:tc>
          <w:tcPr>
            <w:tcW w:w="2127" w:type="dxa"/>
          </w:tcPr>
          <w:p w14:paraId="66821FC4" w14:textId="77777777" w:rsidR="00053C6F" w:rsidRPr="00200DEF" w:rsidRDefault="00053C6F" w:rsidP="00053C6F">
            <w:pPr>
              <w:spacing w:before="36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200DEF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217" w:type="dxa"/>
          </w:tcPr>
          <w:p w14:paraId="2909A09C" w14:textId="77777777" w:rsidR="00053C6F" w:rsidRPr="00200DEF" w:rsidRDefault="00053C6F" w:rsidP="00053C6F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200DEF">
              <w:rPr>
                <w:rFonts w:ascii="Times New Roman" w:hAnsi="Times New Roman"/>
                <w:b/>
                <w:sz w:val="22"/>
                <w:szCs w:val="22"/>
              </w:rPr>
              <w:t>Instytut Chemii Organicznej Polskiej Akademii Nauk</w:t>
            </w:r>
          </w:p>
        </w:tc>
      </w:tr>
      <w:tr w:rsidR="000E5CC6" w:rsidRPr="00200DEF" w14:paraId="23786C9F" w14:textId="77777777" w:rsidTr="003F5A49">
        <w:trPr>
          <w:trHeight w:val="80"/>
        </w:trPr>
        <w:tc>
          <w:tcPr>
            <w:tcW w:w="2127" w:type="dxa"/>
          </w:tcPr>
          <w:p w14:paraId="0849EB28" w14:textId="77777777" w:rsidR="00053C6F" w:rsidRPr="00200DEF" w:rsidRDefault="00053C6F" w:rsidP="00053C6F">
            <w:pPr>
              <w:spacing w:before="36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200DEF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217" w:type="dxa"/>
          </w:tcPr>
          <w:p w14:paraId="16CF22D8" w14:textId="0E783752" w:rsidR="00053C6F" w:rsidRPr="00200DEF" w:rsidRDefault="00053C6F" w:rsidP="00053C6F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200DEF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Tryb podstawowy bez negocjacji </w:t>
            </w:r>
            <w:r w:rsidRPr="00200DEF">
              <w:rPr>
                <w:rFonts w:ascii="Times New Roman" w:hAnsi="Times New Roman"/>
                <w:sz w:val="22"/>
                <w:szCs w:val="22"/>
              </w:rPr>
              <w:t>na podstawie art. 275 pkt. 1 ustawy z dnia 11 września 2019 r. Prawo zamówień publicznych (</w:t>
            </w:r>
            <w:r w:rsidR="007F485C" w:rsidRPr="00200DEF">
              <w:rPr>
                <w:rFonts w:ascii="Times New Roman" w:hAnsi="Times New Roman"/>
                <w:sz w:val="22"/>
                <w:szCs w:val="22"/>
              </w:rPr>
              <w:t>tj. . Dz.U. z 2023 r. poz. 1605 ze zm.)</w:t>
            </w:r>
          </w:p>
        </w:tc>
      </w:tr>
    </w:tbl>
    <w:p w14:paraId="5DEBD36C" w14:textId="77777777" w:rsidR="002167DE" w:rsidRPr="00200DEF" w:rsidRDefault="002167DE" w:rsidP="004B5D42">
      <w:pPr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200DEF">
        <w:rPr>
          <w:rFonts w:ascii="Times New Roman" w:hAnsi="Times New Roman"/>
          <w:b/>
          <w:sz w:val="22"/>
          <w:szCs w:val="22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0E5CC6" w:rsidRPr="00200DEF" w14:paraId="6BFA5F96" w14:textId="77777777" w:rsidTr="00E97E9B">
        <w:tc>
          <w:tcPr>
            <w:tcW w:w="2518" w:type="dxa"/>
          </w:tcPr>
          <w:p w14:paraId="3B1AB0E6" w14:textId="77777777" w:rsidR="002167DE" w:rsidRPr="00200DEF" w:rsidRDefault="002167DE" w:rsidP="00DE46A6">
            <w:pPr>
              <w:tabs>
                <w:tab w:val="left" w:pos="2415"/>
              </w:tabs>
              <w:spacing w:before="240"/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200DEF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200DEF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1016863770" w:edGrp="everyone"/>
            <w:r w:rsidRPr="00200DEF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200DEF">
              <w:rPr>
                <w:rFonts w:ascii="Times New Roman" w:hAnsi="Times New Roman"/>
                <w:bCs/>
                <w:sz w:val="22"/>
                <w:szCs w:val="22"/>
              </w:rPr>
              <w:t>………………………….</w:t>
            </w:r>
            <w:r w:rsidRPr="00200DEF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DE46A6" w:rsidRPr="00200DEF">
              <w:rPr>
                <w:rFonts w:ascii="Times New Roman" w:hAnsi="Times New Roman"/>
                <w:bCs/>
                <w:sz w:val="22"/>
                <w:szCs w:val="22"/>
              </w:rPr>
              <w:t>…………………….</w:t>
            </w:r>
            <w:r w:rsidRPr="00200DEF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016863770"/>
          </w:p>
        </w:tc>
      </w:tr>
      <w:tr w:rsidR="000E5CC6" w:rsidRPr="00200DEF" w14:paraId="4AB0AA83" w14:textId="77777777" w:rsidTr="00E97E9B">
        <w:tc>
          <w:tcPr>
            <w:tcW w:w="2518" w:type="dxa"/>
          </w:tcPr>
          <w:p w14:paraId="7F31F633" w14:textId="77777777" w:rsidR="002167DE" w:rsidRPr="00200DEF" w:rsidRDefault="002167DE" w:rsidP="00DE46A6">
            <w:pPr>
              <w:spacing w:before="240"/>
              <w:ind w:left="-120" w:right="-101"/>
              <w:rPr>
                <w:rFonts w:ascii="Times New Roman" w:hAnsi="Times New Roman"/>
                <w:sz w:val="22"/>
                <w:szCs w:val="22"/>
              </w:rPr>
            </w:pPr>
            <w:r w:rsidRPr="00200DEF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200DEF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220748339" w:edGrp="everyone"/>
            <w:r w:rsidRPr="00200DEF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200DE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………………………………………….</w:t>
            </w:r>
            <w:r w:rsidRPr="00200DEF">
              <w:rPr>
                <w:rFonts w:ascii="Times New Roman" w:hAnsi="Times New Roman"/>
                <w:bCs/>
                <w:sz w:val="22"/>
                <w:szCs w:val="22"/>
              </w:rPr>
              <w:t>………</w:t>
            </w:r>
            <w:r w:rsidR="00DE46A6" w:rsidRPr="00200DEF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200DEF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220748339"/>
          </w:p>
        </w:tc>
      </w:tr>
      <w:tr w:rsidR="000E5CC6" w:rsidRPr="00200DEF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200DEF" w:rsidRDefault="002167DE" w:rsidP="002167DE">
            <w:pPr>
              <w:tabs>
                <w:tab w:val="left" w:pos="2415"/>
              </w:tabs>
              <w:spacing w:before="120"/>
              <w:ind w:left="-118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200DEF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Osoba upoważniona do reprezentacji: </w:t>
            </w:r>
          </w:p>
        </w:tc>
      </w:tr>
      <w:tr w:rsidR="000E5CC6" w:rsidRPr="00200DEF" w14:paraId="70F5CBA5" w14:textId="77777777" w:rsidTr="00E97E9B">
        <w:tc>
          <w:tcPr>
            <w:tcW w:w="2518" w:type="dxa"/>
          </w:tcPr>
          <w:p w14:paraId="37E98FCC" w14:textId="77777777" w:rsidR="002167DE" w:rsidRPr="00200DEF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 w:val="22"/>
                <w:szCs w:val="22"/>
              </w:rPr>
            </w:pPr>
            <w:r w:rsidRPr="00200DEF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833" w:type="dxa"/>
          </w:tcPr>
          <w:p w14:paraId="163E5955" w14:textId="64FFEDF7" w:rsidR="002167DE" w:rsidRPr="00200DEF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1546595065" w:edGrp="everyone"/>
            <w:r w:rsidRPr="00200DEF">
              <w:rPr>
                <w:rFonts w:ascii="Times New Roman" w:hAnsi="Times New Roman"/>
                <w:sz w:val="22"/>
                <w:szCs w:val="22"/>
              </w:rPr>
              <w:t>……………</w:t>
            </w:r>
            <w:r w:rsidR="00DE46A6" w:rsidRPr="00200DEF">
              <w:rPr>
                <w:rFonts w:ascii="Times New Roman" w:hAnsi="Times New Roman"/>
                <w:sz w:val="22"/>
                <w:szCs w:val="22"/>
              </w:rPr>
              <w:t>……………………………………….</w:t>
            </w:r>
            <w:r w:rsidRPr="00200DEF">
              <w:rPr>
                <w:rFonts w:ascii="Times New Roman" w:hAnsi="Times New Roman"/>
                <w:sz w:val="22"/>
                <w:szCs w:val="22"/>
              </w:rPr>
              <w:t>………………</w:t>
            </w:r>
            <w:r w:rsidR="00DE46A6" w:rsidRPr="00200DEF">
              <w:rPr>
                <w:rFonts w:ascii="Times New Roman" w:hAnsi="Times New Roman"/>
                <w:sz w:val="22"/>
                <w:szCs w:val="22"/>
              </w:rPr>
              <w:t>.</w:t>
            </w:r>
            <w:r w:rsidRPr="00200DEF">
              <w:rPr>
                <w:rFonts w:ascii="Times New Roman" w:hAnsi="Times New Roman"/>
                <w:sz w:val="22"/>
                <w:szCs w:val="22"/>
              </w:rPr>
              <w:t>…</w:t>
            </w:r>
            <w:permEnd w:id="1546595065"/>
          </w:p>
        </w:tc>
      </w:tr>
      <w:tr w:rsidR="006E0838" w:rsidRPr="00200DEF" w14:paraId="259589C5" w14:textId="77777777" w:rsidTr="00E97E9B">
        <w:tc>
          <w:tcPr>
            <w:tcW w:w="2518" w:type="dxa"/>
          </w:tcPr>
          <w:p w14:paraId="20927ADF" w14:textId="77777777" w:rsidR="00DE46A6" w:rsidRPr="00200DEF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 w:val="22"/>
                <w:szCs w:val="22"/>
              </w:rPr>
            </w:pPr>
            <w:r w:rsidRPr="00200DEF">
              <w:rPr>
                <w:rFonts w:ascii="Times New Roman" w:hAnsi="Times New Roman"/>
                <w:sz w:val="22"/>
                <w:szCs w:val="22"/>
              </w:rPr>
              <w:t xml:space="preserve">stanowisko </w:t>
            </w:r>
            <w:r w:rsidR="00DE46A6" w:rsidRPr="00200DEF">
              <w:rPr>
                <w:rFonts w:ascii="Times New Roman" w:hAnsi="Times New Roman"/>
                <w:sz w:val="22"/>
                <w:szCs w:val="22"/>
              </w:rPr>
              <w:t xml:space="preserve">/ </w:t>
            </w:r>
          </w:p>
          <w:p w14:paraId="2E806F4A" w14:textId="77777777" w:rsidR="00DE46A6" w:rsidRPr="00200DEF" w:rsidRDefault="00DE46A6" w:rsidP="00DE46A6">
            <w:pPr>
              <w:tabs>
                <w:tab w:val="left" w:pos="2415"/>
              </w:tabs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200DEF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49590781" w:rsidR="002167DE" w:rsidRPr="00200DEF" w:rsidRDefault="002167DE" w:rsidP="00E97E9B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865154562" w:edGrp="everyone"/>
            <w:r w:rsidRPr="00200DEF">
              <w:rPr>
                <w:rFonts w:ascii="Times New Roman" w:hAnsi="Times New Roman"/>
                <w:sz w:val="22"/>
                <w:szCs w:val="22"/>
              </w:rPr>
              <w:t>………………………</w:t>
            </w:r>
            <w:r w:rsidR="00DE46A6" w:rsidRPr="00200DEF">
              <w:rPr>
                <w:rFonts w:ascii="Times New Roman" w:hAnsi="Times New Roman"/>
                <w:sz w:val="22"/>
                <w:szCs w:val="22"/>
              </w:rPr>
              <w:t>……………………………………………..</w:t>
            </w:r>
            <w:r w:rsidRPr="00200DEF">
              <w:rPr>
                <w:rFonts w:ascii="Times New Roman" w:hAnsi="Times New Roman"/>
                <w:sz w:val="22"/>
                <w:szCs w:val="22"/>
              </w:rPr>
              <w:t>…</w:t>
            </w:r>
            <w:permEnd w:id="865154562"/>
          </w:p>
        </w:tc>
      </w:tr>
    </w:tbl>
    <w:p w14:paraId="74D312CB" w14:textId="77777777" w:rsidR="005B76BE" w:rsidRPr="000E5CC6" w:rsidRDefault="005B76BE" w:rsidP="005B76BE">
      <w:pPr>
        <w:spacing w:before="120" w:line="276" w:lineRule="auto"/>
        <w:rPr>
          <w:rFonts w:ascii="Times New Roman" w:hAnsi="Times New Roman"/>
          <w:b/>
          <w:bCs/>
          <w:sz w:val="20"/>
          <w:szCs w:val="20"/>
        </w:rPr>
      </w:pPr>
    </w:p>
    <w:p w14:paraId="6084F9D8" w14:textId="77777777" w:rsidR="00D05156" w:rsidRPr="000E5CC6" w:rsidRDefault="00D05156" w:rsidP="005B76BE">
      <w:pPr>
        <w:spacing w:before="120" w:line="276" w:lineRule="auto"/>
        <w:rPr>
          <w:rFonts w:ascii="Times New Roman" w:hAnsi="Times New Roman"/>
          <w:sz w:val="20"/>
          <w:szCs w:val="20"/>
        </w:rPr>
      </w:pPr>
      <w:r w:rsidRPr="000E5CC6">
        <w:rPr>
          <w:rFonts w:ascii="Times New Roman" w:hAnsi="Times New Roman"/>
          <w:b/>
          <w:bCs/>
          <w:sz w:val="20"/>
          <w:szCs w:val="20"/>
        </w:rPr>
        <w:t>oświadczam, co następuje</w:t>
      </w:r>
      <w:r w:rsidRPr="000E5CC6">
        <w:rPr>
          <w:rFonts w:ascii="Times New Roman" w:hAnsi="Times New Roman"/>
          <w:sz w:val="20"/>
          <w:szCs w:val="20"/>
        </w:rPr>
        <w:t>:</w:t>
      </w:r>
    </w:p>
    <w:p w14:paraId="6871B64C" w14:textId="77777777" w:rsidR="00BD308E" w:rsidRPr="000E5CC6" w:rsidRDefault="00BD308E" w:rsidP="004E3DCB">
      <w:pPr>
        <w:spacing w:line="276" w:lineRule="auto"/>
        <w:rPr>
          <w:rFonts w:ascii="Times New Roman" w:hAnsi="Times New Roman"/>
          <w:b/>
          <w:sz w:val="20"/>
          <w:szCs w:val="20"/>
          <w:u w:val="single"/>
        </w:rPr>
      </w:pPr>
    </w:p>
    <w:tbl>
      <w:tblPr>
        <w:tblStyle w:val="Tabela-Siatka"/>
        <w:tblW w:w="9367" w:type="dxa"/>
        <w:jc w:val="center"/>
        <w:tblLook w:val="04A0" w:firstRow="1" w:lastRow="0" w:firstColumn="1" w:lastColumn="0" w:noHBand="0" w:noVBand="1"/>
      </w:tblPr>
      <w:tblGrid>
        <w:gridCol w:w="516"/>
        <w:gridCol w:w="3448"/>
        <w:gridCol w:w="5403"/>
      </w:tblGrid>
      <w:tr w:rsidR="000E5CC6" w:rsidRPr="000E5CC6" w14:paraId="42C731CE" w14:textId="77777777" w:rsidTr="007F2DC1">
        <w:trPr>
          <w:jc w:val="center"/>
        </w:trPr>
        <w:tc>
          <w:tcPr>
            <w:tcW w:w="516" w:type="dxa"/>
            <w:vAlign w:val="center"/>
          </w:tcPr>
          <w:p w14:paraId="6D6B71D9" w14:textId="77777777" w:rsidR="00B617F3" w:rsidRPr="000E5CC6" w:rsidRDefault="00B617F3" w:rsidP="00ED3E0D">
            <w:pPr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448" w:type="dxa"/>
            <w:vAlign w:val="center"/>
          </w:tcPr>
          <w:p w14:paraId="4DFB95C8" w14:textId="77777777" w:rsidR="00B617F3" w:rsidRPr="000E5CC6" w:rsidRDefault="00B617F3" w:rsidP="00ED3E0D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5403" w:type="dxa"/>
            <w:vAlign w:val="center"/>
          </w:tcPr>
          <w:p w14:paraId="47ADEE8D" w14:textId="77777777" w:rsidR="00B617F3" w:rsidRPr="000E5CC6" w:rsidRDefault="00B617F3" w:rsidP="00ED3E0D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Parametry oferowane przez Wykonawcę</w:t>
            </w:r>
          </w:p>
          <w:p w14:paraId="76A56957" w14:textId="77777777" w:rsidR="00B617F3" w:rsidRPr="000E5CC6" w:rsidRDefault="00B617F3" w:rsidP="00ED3E0D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984659" w:rsidRPr="000E5CC6" w14:paraId="571C73C4" w14:textId="77777777" w:rsidTr="007F2DC1">
        <w:trPr>
          <w:trHeight w:val="1605"/>
          <w:jc w:val="center"/>
        </w:trPr>
        <w:tc>
          <w:tcPr>
            <w:tcW w:w="516" w:type="dxa"/>
          </w:tcPr>
          <w:p w14:paraId="6ECE87C5" w14:textId="77777777" w:rsidR="00984659" w:rsidRPr="00636E6C" w:rsidRDefault="00984659" w:rsidP="00ED3E0D">
            <w:pPr>
              <w:spacing w:before="60" w:after="6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636E6C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3448" w:type="dxa"/>
          </w:tcPr>
          <w:p w14:paraId="043B8BE7" w14:textId="4949F546" w:rsidR="00984659" w:rsidRPr="00200DEF" w:rsidRDefault="00C65581" w:rsidP="00ED3E0D">
            <w:pPr>
              <w:spacing w:before="60" w:after="6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51A13">
              <w:rPr>
                <w:rFonts w:ascii="Times New Roman" w:hAnsi="Times New Roman"/>
                <w:sz w:val="20"/>
                <w:szCs w:val="20"/>
              </w:rPr>
              <w:t xml:space="preserve">Zestaw </w:t>
            </w:r>
            <w:r w:rsidR="003016F9" w:rsidRPr="00651A13">
              <w:rPr>
                <w:rFonts w:ascii="Times New Roman" w:hAnsi="Times New Roman"/>
                <w:sz w:val="20"/>
                <w:szCs w:val="20"/>
              </w:rPr>
              <w:t>do</w:t>
            </w:r>
            <w:r w:rsidR="003016F9" w:rsidRPr="00200DE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="00200DEF" w:rsidRPr="00200DEF">
              <w:rPr>
                <w:rFonts w:ascii="Times New Roman" w:hAnsi="Times New Roman"/>
                <w:sz w:val="20"/>
                <w:szCs w:val="20"/>
              </w:rPr>
              <w:t>pomiarów spektroelektrochemicznych</w:t>
            </w:r>
          </w:p>
        </w:tc>
        <w:tc>
          <w:tcPr>
            <w:tcW w:w="5403" w:type="dxa"/>
          </w:tcPr>
          <w:p w14:paraId="7B72CFCA" w14:textId="77777777" w:rsidR="00984659" w:rsidRPr="000E5CC6" w:rsidRDefault="00984659" w:rsidP="00ED3E0D">
            <w:pPr>
              <w:tabs>
                <w:tab w:val="left" w:pos="1166"/>
              </w:tabs>
              <w:spacing w:before="60" w:after="6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Producent: </w:t>
            </w: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784669391" w:edGrp="everyone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           </w:t>
            </w:r>
            <w:permEnd w:id="784669391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7E9A8565" w14:textId="77777777" w:rsidR="00984659" w:rsidRPr="000E5CC6" w:rsidRDefault="00984659" w:rsidP="00ED3E0D">
            <w:pPr>
              <w:tabs>
                <w:tab w:val="left" w:pos="1166"/>
              </w:tabs>
              <w:spacing w:before="60" w:after="6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Typ:</w:t>
            </w: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63665356" w:edGrp="everyone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           </w:t>
            </w:r>
            <w:permEnd w:id="63665356"/>
          </w:p>
          <w:p w14:paraId="08FC6E34" w14:textId="77777777" w:rsidR="00984659" w:rsidRPr="000E5CC6" w:rsidRDefault="00984659" w:rsidP="00ED3E0D">
            <w:pPr>
              <w:tabs>
                <w:tab w:val="left" w:pos="1141"/>
              </w:tabs>
              <w:spacing w:before="60" w:after="6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Model: </w:t>
            </w: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1766477721" w:edGrp="everyone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           </w:t>
            </w:r>
            <w:permEnd w:id="1766477721"/>
          </w:p>
        </w:tc>
      </w:tr>
      <w:tr w:rsidR="006B3C61" w:rsidRPr="000E5CC6" w14:paraId="7BBC6FE3" w14:textId="77777777" w:rsidTr="006B3C61">
        <w:trPr>
          <w:trHeight w:val="434"/>
          <w:jc w:val="center"/>
        </w:trPr>
        <w:tc>
          <w:tcPr>
            <w:tcW w:w="9367" w:type="dxa"/>
            <w:gridSpan w:val="3"/>
            <w:vAlign w:val="center"/>
          </w:tcPr>
          <w:p w14:paraId="49DCF25D" w14:textId="4CFF1ECF" w:rsidR="006B3C61" w:rsidRPr="006F2513" w:rsidRDefault="00BE5700" w:rsidP="00CB28D8">
            <w:pPr>
              <w:pStyle w:val="Nagwek1"/>
              <w:numPr>
                <w:ilvl w:val="1"/>
                <w:numId w:val="9"/>
              </w:numPr>
              <w:spacing w:before="60" w:after="6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bookmarkStart w:id="1" w:name="_Hlk206663254"/>
            <w:r>
              <w:rPr>
                <w:rFonts w:ascii="Times New Roman" w:hAnsi="Times New Roman"/>
                <w:b/>
                <w:bCs/>
                <w:color w:val="auto"/>
                <w:sz w:val="20"/>
                <w:szCs w:val="20"/>
              </w:rPr>
              <w:t>Instrument spektoelektrochemiczny</w:t>
            </w:r>
            <w:r w:rsidR="00DB0FC4">
              <w:rPr>
                <w:rFonts w:ascii="Times New Roman" w:hAnsi="Times New Roman"/>
                <w:b/>
                <w:bCs/>
                <w:color w:val="auto"/>
                <w:sz w:val="20"/>
                <w:szCs w:val="20"/>
              </w:rPr>
              <w:t xml:space="preserve"> (</w:t>
            </w:r>
            <w:r w:rsidR="003016F9">
              <w:rPr>
                <w:rFonts w:ascii="Times New Roman" w:hAnsi="Times New Roman"/>
                <w:b/>
                <w:bCs/>
                <w:color w:val="auto"/>
                <w:sz w:val="20"/>
                <w:szCs w:val="20"/>
              </w:rPr>
              <w:t>1</w:t>
            </w:r>
            <w:r w:rsidR="00DB0FC4">
              <w:rPr>
                <w:rFonts w:ascii="Times New Roman" w:hAnsi="Times New Roman"/>
                <w:b/>
                <w:bCs/>
                <w:color w:val="auto"/>
                <w:sz w:val="20"/>
                <w:szCs w:val="20"/>
              </w:rPr>
              <w:t>szt.)</w:t>
            </w:r>
            <w:r w:rsidR="00431B53" w:rsidRPr="00431B53">
              <w:rPr>
                <w:rFonts w:ascii="Times New Roman" w:hAnsi="Times New Roman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431B53" w:rsidRPr="00431B53">
              <w:rPr>
                <w:rFonts w:ascii="Times New Roman" w:hAnsi="Times New Roman"/>
                <w:b/>
                <w:color w:val="auto"/>
                <w:sz w:val="20"/>
                <w:szCs w:val="20"/>
              </w:rPr>
              <w:t>spełniając</w:t>
            </w:r>
            <w:r w:rsidR="003016F9">
              <w:rPr>
                <w:rFonts w:ascii="Times New Roman" w:hAnsi="Times New Roman"/>
                <w:b/>
                <w:color w:val="auto"/>
                <w:sz w:val="20"/>
                <w:szCs w:val="20"/>
              </w:rPr>
              <w:t xml:space="preserve">y </w:t>
            </w:r>
            <w:r w:rsidR="00431B53" w:rsidRPr="00431B53">
              <w:rPr>
                <w:rFonts w:ascii="Times New Roman" w:hAnsi="Times New Roman"/>
                <w:b/>
                <w:color w:val="auto"/>
                <w:sz w:val="20"/>
                <w:szCs w:val="20"/>
              </w:rPr>
              <w:t xml:space="preserve">następujące </w:t>
            </w:r>
            <w:r w:rsidR="00C65581" w:rsidRPr="00431B53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wymogi</w:t>
            </w:r>
            <w:r w:rsidR="00C65581" w:rsidRPr="006F2513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:</w:t>
            </w:r>
          </w:p>
          <w:bookmarkEnd w:id="1"/>
          <w:p w14:paraId="7304018D" w14:textId="1F832C37" w:rsidR="006F2513" w:rsidRPr="006F2513" w:rsidRDefault="006F2513" w:rsidP="00CB28D8">
            <w:r w:rsidRPr="006F2513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984659" w:rsidRPr="000E5CC6" w14:paraId="23E4E532" w14:textId="77777777" w:rsidTr="009674EE">
        <w:trPr>
          <w:jc w:val="center"/>
        </w:trPr>
        <w:tc>
          <w:tcPr>
            <w:tcW w:w="516" w:type="dxa"/>
          </w:tcPr>
          <w:p w14:paraId="071D4670" w14:textId="77777777" w:rsidR="00984659" w:rsidRPr="000E5CC6" w:rsidRDefault="00984659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</w:tcPr>
          <w:p w14:paraId="0923EA9E" w14:textId="426D7F34" w:rsidR="00984659" w:rsidRPr="007F5669" w:rsidRDefault="003016F9" w:rsidP="00E30973">
            <w:pPr>
              <w:pStyle w:val="Stopka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Posiada </w:t>
            </w:r>
            <w:r w:rsidR="00BE5700" w:rsidRPr="00BE5700">
              <w:rPr>
                <w:rFonts w:ascii="Times New Roman" w:hAnsi="Times New Roman"/>
                <w:sz w:val="20"/>
                <w:szCs w:val="20"/>
              </w:rPr>
              <w:t>bipotencjostatu/galwanostatu i spektrofotometru w jednym urządzeniu</w:t>
            </w:r>
            <w:r w:rsidRPr="00BE5700">
              <w:rPr>
                <w:rFonts w:ascii="Times New Roman" w:hAnsi="Times New Roman"/>
                <w:sz w:val="20"/>
                <w:szCs w:val="20"/>
              </w:rPr>
              <w:t>,</w:t>
            </w:r>
            <w:r w:rsidR="00E30973">
              <w:rPr>
                <w:rFonts w:ascii="Times New Roman" w:hAnsi="Times New Roman"/>
                <w:sz w:val="20"/>
                <w:szCs w:val="20"/>
              </w:rPr>
              <w:t xml:space="preserve"> który może działać niezależnie jako </w:t>
            </w:r>
            <w:r w:rsidR="00E30973" w:rsidRPr="00E30973">
              <w:rPr>
                <w:rFonts w:ascii="Times New Roman" w:hAnsi="Times New Roman"/>
                <w:sz w:val="20"/>
                <w:szCs w:val="20"/>
              </w:rPr>
              <w:t>(bi)potencjostat/galwanostat,</w:t>
            </w:r>
            <w:r w:rsidR="00E30973">
              <w:rPr>
                <w:rFonts w:ascii="Times New Roman" w:hAnsi="Times New Roman"/>
                <w:sz w:val="20"/>
                <w:szCs w:val="20"/>
              </w:rPr>
              <w:t xml:space="preserve"> oraz spektrometr</w:t>
            </w:r>
          </w:p>
        </w:tc>
        <w:tc>
          <w:tcPr>
            <w:tcW w:w="5403" w:type="dxa"/>
          </w:tcPr>
          <w:p w14:paraId="41EC5E27" w14:textId="77777777" w:rsidR="00984659" w:rsidRPr="000E5CC6" w:rsidRDefault="00984659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8385265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98385265"/>
          </w:p>
        </w:tc>
      </w:tr>
      <w:tr w:rsidR="00984659" w:rsidRPr="000E5CC6" w14:paraId="40E58746" w14:textId="77777777" w:rsidTr="009674EE">
        <w:trPr>
          <w:jc w:val="center"/>
        </w:trPr>
        <w:tc>
          <w:tcPr>
            <w:tcW w:w="516" w:type="dxa"/>
          </w:tcPr>
          <w:p w14:paraId="1F397FA4" w14:textId="77777777" w:rsidR="00984659" w:rsidRPr="000E5CC6" w:rsidRDefault="00984659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</w:tcPr>
          <w:p w14:paraId="7BE26D33" w14:textId="57E611F2" w:rsidR="00984659" w:rsidRPr="007F5669" w:rsidRDefault="00FB6C86" w:rsidP="005D425A">
            <w:pPr>
              <w:pStyle w:val="Stopka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Posiada </w:t>
            </w:r>
            <w:r w:rsidR="00E30973">
              <w:rPr>
                <w:rFonts w:ascii="Times New Roman" w:hAnsi="Times New Roman"/>
                <w:sz w:val="20"/>
                <w:szCs w:val="20"/>
              </w:rPr>
              <w:t xml:space="preserve">masę 3kg </w:t>
            </w:r>
            <w:r w:rsidRPr="00FB6C8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30973">
              <w:rPr>
                <w:rFonts w:ascii="Times New Roman" w:hAnsi="Times New Roman"/>
                <w:sz w:val="20"/>
                <w:szCs w:val="20"/>
              </w:rPr>
              <w:t xml:space="preserve">oraz </w:t>
            </w:r>
            <w:r w:rsidR="00E30973" w:rsidRPr="00E30973">
              <w:rPr>
                <w:rFonts w:ascii="Times New Roman" w:hAnsi="Times New Roman"/>
                <w:sz w:val="20"/>
                <w:szCs w:val="20"/>
              </w:rPr>
              <w:t xml:space="preserve">nterfejs PC z wejściem do </w:t>
            </w:r>
            <w:r w:rsidR="00E30973">
              <w:rPr>
                <w:rFonts w:ascii="Times New Roman" w:hAnsi="Times New Roman"/>
                <w:sz w:val="20"/>
                <w:szCs w:val="20"/>
              </w:rPr>
              <w:t>USB</w:t>
            </w:r>
            <w:r w:rsidRPr="00FB6C8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403" w:type="dxa"/>
          </w:tcPr>
          <w:p w14:paraId="38842754" w14:textId="77777777" w:rsidR="00984659" w:rsidRPr="000E5CC6" w:rsidRDefault="00984659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2075420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220754203"/>
          </w:p>
        </w:tc>
      </w:tr>
      <w:tr w:rsidR="00984659" w:rsidRPr="000E5CC6" w14:paraId="2DC84A1A" w14:textId="77777777" w:rsidTr="009674EE">
        <w:trPr>
          <w:jc w:val="center"/>
        </w:trPr>
        <w:tc>
          <w:tcPr>
            <w:tcW w:w="516" w:type="dxa"/>
          </w:tcPr>
          <w:p w14:paraId="40836664" w14:textId="77777777" w:rsidR="00984659" w:rsidRPr="000E5CC6" w:rsidRDefault="00984659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c)</w:t>
            </w:r>
          </w:p>
        </w:tc>
        <w:tc>
          <w:tcPr>
            <w:tcW w:w="3448" w:type="dxa"/>
          </w:tcPr>
          <w:p w14:paraId="0BFBDBA1" w14:textId="328E50FE" w:rsidR="00984659" w:rsidRPr="007F5669" w:rsidRDefault="00FB6C86" w:rsidP="005D425A">
            <w:pPr>
              <w:pStyle w:val="Stopka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P</w:t>
            </w:r>
            <w:r w:rsidR="00431B53" w:rsidRPr="007F5669">
              <w:rPr>
                <w:rFonts w:ascii="Times New Roman" w:hAnsi="Times New Roman"/>
                <w:bCs/>
                <w:sz w:val="20"/>
                <w:szCs w:val="20"/>
              </w:rPr>
              <w:t xml:space="preserve">osiada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oddzielną c</w:t>
            </w:r>
            <w:r w:rsidRPr="00FB6C86">
              <w:rPr>
                <w:rFonts w:ascii="Times New Roman" w:hAnsi="Times New Roman"/>
                <w:sz w:val="20"/>
                <w:szCs w:val="20"/>
              </w:rPr>
              <w:t>zęść grzejn</w:t>
            </w:r>
            <w:r>
              <w:rPr>
                <w:rFonts w:ascii="Times New Roman" w:hAnsi="Times New Roman"/>
                <w:sz w:val="20"/>
                <w:szCs w:val="20"/>
              </w:rPr>
              <w:t>ą</w:t>
            </w:r>
            <w:r w:rsidRPr="00FB6C86">
              <w:rPr>
                <w:rFonts w:ascii="Times New Roman" w:hAnsi="Times New Roman"/>
                <w:sz w:val="20"/>
                <w:szCs w:val="20"/>
              </w:rPr>
              <w:t xml:space="preserve"> pieca i sterująca </w:t>
            </w:r>
          </w:p>
        </w:tc>
        <w:tc>
          <w:tcPr>
            <w:tcW w:w="5403" w:type="dxa"/>
          </w:tcPr>
          <w:p w14:paraId="58256609" w14:textId="77777777" w:rsidR="00984659" w:rsidRPr="000E5CC6" w:rsidRDefault="00984659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8639898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48639898"/>
          </w:p>
        </w:tc>
      </w:tr>
      <w:tr w:rsidR="00C65581" w:rsidRPr="000E5CC6" w14:paraId="7FEB8EC7" w14:textId="77777777" w:rsidTr="009674EE">
        <w:trPr>
          <w:jc w:val="center"/>
        </w:trPr>
        <w:tc>
          <w:tcPr>
            <w:tcW w:w="516" w:type="dxa"/>
          </w:tcPr>
          <w:p w14:paraId="77CF9152" w14:textId="77777777" w:rsidR="00C65581" w:rsidRPr="000E5CC6" w:rsidRDefault="00C65581" w:rsidP="00C65581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448" w:type="dxa"/>
          </w:tcPr>
          <w:p w14:paraId="7106FABC" w14:textId="3122E81B" w:rsidR="00C65581" w:rsidRPr="007F5669" w:rsidRDefault="00FB6C86" w:rsidP="00921E7C">
            <w:pPr>
              <w:pStyle w:val="Stopka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Posiada </w:t>
            </w:r>
            <w:r w:rsidR="00E30973" w:rsidRPr="00E30973">
              <w:rPr>
                <w:rFonts w:ascii="Times New Roman" w:hAnsi="Times New Roman"/>
                <w:sz w:val="20"/>
                <w:szCs w:val="20"/>
              </w:rPr>
              <w:t>Lampa deuterowa i halogenowa</w:t>
            </w:r>
            <w:r w:rsidR="00E30973">
              <w:rPr>
                <w:rFonts w:ascii="Times New Roman" w:hAnsi="Times New Roman"/>
                <w:sz w:val="20"/>
                <w:szCs w:val="20"/>
              </w:rPr>
              <w:t xml:space="preserve"> jako źródło światła o ż</w:t>
            </w:r>
            <w:r w:rsidR="00E30973" w:rsidRPr="00E30973">
              <w:rPr>
                <w:rFonts w:ascii="Times New Roman" w:hAnsi="Times New Roman"/>
                <w:sz w:val="20"/>
                <w:szCs w:val="20"/>
              </w:rPr>
              <w:t>ywotność żarówki</w:t>
            </w:r>
            <w:r w:rsidR="00E30973">
              <w:rPr>
                <w:rFonts w:ascii="Times New Roman" w:hAnsi="Times New Roman"/>
                <w:sz w:val="20"/>
                <w:szCs w:val="20"/>
              </w:rPr>
              <w:t xml:space="preserve"> powyżej</w:t>
            </w:r>
            <w:r w:rsidR="00E30973" w:rsidRPr="00E30973">
              <w:rPr>
                <w:rFonts w:ascii="Times New Roman" w:hAnsi="Times New Roman"/>
                <w:sz w:val="20"/>
                <w:szCs w:val="20"/>
              </w:rPr>
              <w:t>1000 godzin</w:t>
            </w:r>
            <w:r w:rsidR="00E30973">
              <w:rPr>
                <w:rFonts w:ascii="Times New Roman" w:hAnsi="Times New Roman"/>
                <w:sz w:val="20"/>
                <w:szCs w:val="20"/>
              </w:rPr>
              <w:t xml:space="preserve">, emitując światło w z zakresu </w:t>
            </w:r>
            <w:r w:rsidR="00E30973" w:rsidRPr="00E30973">
              <w:rPr>
                <w:rFonts w:ascii="Times New Roman" w:hAnsi="Times New Roman"/>
                <w:sz w:val="20"/>
                <w:szCs w:val="20"/>
              </w:rPr>
              <w:t>200–400 nm (lampa deuterowa)</w:t>
            </w:r>
            <w:r w:rsidR="00E30973" w:rsidRPr="00E3097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, </w:t>
            </w:r>
            <w:r w:rsidR="00E30973" w:rsidRPr="00E30973">
              <w:rPr>
                <w:rFonts w:ascii="Times New Roman" w:hAnsi="Times New Roman"/>
                <w:sz w:val="20"/>
                <w:szCs w:val="20"/>
              </w:rPr>
              <w:t>400–1100 nm (lampa halogenowa)</w:t>
            </w:r>
          </w:p>
        </w:tc>
        <w:tc>
          <w:tcPr>
            <w:tcW w:w="5403" w:type="dxa"/>
          </w:tcPr>
          <w:p w14:paraId="33CDF98E" w14:textId="30B3CABB" w:rsidR="00C65581" w:rsidRPr="000E5CC6" w:rsidRDefault="00C65581" w:rsidP="00C65581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86750422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486750422"/>
          </w:p>
        </w:tc>
      </w:tr>
      <w:tr w:rsidR="00C65581" w:rsidRPr="000E5CC6" w14:paraId="51C13EEE" w14:textId="77777777" w:rsidTr="009674EE">
        <w:trPr>
          <w:jc w:val="center"/>
        </w:trPr>
        <w:tc>
          <w:tcPr>
            <w:tcW w:w="516" w:type="dxa"/>
          </w:tcPr>
          <w:p w14:paraId="74CC16F9" w14:textId="50901273" w:rsidR="00C65581" w:rsidRPr="000E5CC6" w:rsidRDefault="00C65581" w:rsidP="00C65581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448" w:type="dxa"/>
          </w:tcPr>
          <w:p w14:paraId="549A4777" w14:textId="1988F731" w:rsidR="00C65581" w:rsidRPr="007F5669" w:rsidRDefault="00E30973" w:rsidP="005D425A">
            <w:pPr>
              <w:pStyle w:val="Stopka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Posiada </w:t>
            </w:r>
            <w:r w:rsidRPr="00E30973">
              <w:rPr>
                <w:rFonts w:ascii="Times New Roman" w:hAnsi="Times New Roman"/>
                <w:sz w:val="20"/>
                <w:szCs w:val="20"/>
              </w:rPr>
              <w:t>spektrometr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wyposażony w w d</w:t>
            </w:r>
            <w:r w:rsidRPr="00E30973">
              <w:rPr>
                <w:rFonts w:ascii="Times New Roman" w:hAnsi="Times New Roman"/>
                <w:sz w:val="20"/>
                <w:szCs w:val="20"/>
              </w:rPr>
              <w:t>etektor liniow</w:t>
            </w:r>
            <w:r>
              <w:rPr>
                <w:rFonts w:ascii="Times New Roman" w:hAnsi="Times New Roman"/>
                <w:sz w:val="20"/>
                <w:szCs w:val="20"/>
              </w:rPr>
              <w:t>y z matrycą</w:t>
            </w:r>
            <w:r w:rsidRPr="00E30973">
              <w:rPr>
                <w:rFonts w:ascii="Times New Roman" w:hAnsi="Times New Roman"/>
                <w:sz w:val="20"/>
                <w:szCs w:val="20"/>
              </w:rPr>
              <w:t xml:space="preserve"> CCD z krzemu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o parametrach nie gorszych niż l</w:t>
            </w:r>
            <w:r w:rsidRPr="00E30973">
              <w:rPr>
                <w:rFonts w:ascii="Times New Roman" w:hAnsi="Times New Roman"/>
                <w:sz w:val="20"/>
                <w:szCs w:val="20"/>
              </w:rPr>
              <w:t>iczba pikseli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30973">
              <w:rPr>
                <w:rFonts w:ascii="Times New Roman" w:hAnsi="Times New Roman"/>
                <w:sz w:val="20"/>
                <w:szCs w:val="20"/>
              </w:rPr>
              <w:t xml:space="preserve"> 2048</w:t>
            </w:r>
            <w:r>
              <w:rPr>
                <w:rFonts w:ascii="Times New Roman" w:hAnsi="Times New Roman"/>
                <w:sz w:val="20"/>
                <w:szCs w:val="20"/>
              </w:rPr>
              <w:t>, rozmiar</w:t>
            </w:r>
            <w:r w:rsidRPr="00E30973">
              <w:rPr>
                <w:rFonts w:ascii="Times New Roman" w:hAnsi="Times New Roman"/>
                <w:sz w:val="20"/>
                <w:szCs w:val="20"/>
              </w:rPr>
              <w:t xml:space="preserve"> piksela 14 µm × 200 µm</w:t>
            </w:r>
            <w:r>
              <w:rPr>
                <w:rFonts w:ascii="Times New Roman" w:hAnsi="Times New Roman"/>
                <w:sz w:val="20"/>
                <w:szCs w:val="20"/>
              </w:rPr>
              <w:t>, p</w:t>
            </w:r>
            <w:r w:rsidRPr="00E30973">
              <w:rPr>
                <w:rFonts w:ascii="Times New Roman" w:hAnsi="Times New Roman"/>
                <w:sz w:val="20"/>
                <w:szCs w:val="20"/>
              </w:rPr>
              <w:t>ojemność studni piksela ok. 62 500 elektronów</w:t>
            </w:r>
          </w:p>
        </w:tc>
        <w:tc>
          <w:tcPr>
            <w:tcW w:w="5403" w:type="dxa"/>
          </w:tcPr>
          <w:p w14:paraId="3DB4878F" w14:textId="5F6AF6AB" w:rsidR="00C65581" w:rsidRPr="000E5CC6" w:rsidRDefault="00C65581" w:rsidP="00C65581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16094068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916094068"/>
          </w:p>
        </w:tc>
      </w:tr>
      <w:tr w:rsidR="00C65581" w:rsidRPr="000E5CC6" w14:paraId="1A2921AE" w14:textId="77777777" w:rsidTr="009674EE">
        <w:trPr>
          <w:jc w:val="center"/>
        </w:trPr>
        <w:tc>
          <w:tcPr>
            <w:tcW w:w="516" w:type="dxa"/>
          </w:tcPr>
          <w:p w14:paraId="352FDFA2" w14:textId="508F29DD" w:rsidR="00C65581" w:rsidRPr="000E5CC6" w:rsidRDefault="00C65581" w:rsidP="00C65581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448" w:type="dxa"/>
          </w:tcPr>
          <w:p w14:paraId="08A309C5" w14:textId="38251599" w:rsidR="00C65581" w:rsidRPr="007F5669" w:rsidRDefault="00685BCB" w:rsidP="00685BCB">
            <w:pPr>
              <w:pStyle w:val="Stopka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Spektrometr </w:t>
            </w:r>
            <w:r w:rsidR="00EC237E">
              <w:rPr>
                <w:rFonts w:ascii="Times New Roman" w:hAnsi="Times New Roman"/>
                <w:bCs/>
                <w:sz w:val="20"/>
                <w:szCs w:val="20"/>
              </w:rPr>
              <w:t>posiada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z</w:t>
            </w:r>
            <w:r w:rsidRPr="00E30973">
              <w:rPr>
                <w:rFonts w:ascii="Times New Roman" w:hAnsi="Times New Roman"/>
                <w:sz w:val="20"/>
                <w:szCs w:val="20"/>
              </w:rPr>
              <w:t>łącze światłowodowe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co najmniej typu</w:t>
            </w:r>
            <w:r w:rsidRPr="00E30973">
              <w:rPr>
                <w:rFonts w:ascii="Times New Roman" w:hAnsi="Times New Roman"/>
                <w:sz w:val="20"/>
                <w:szCs w:val="20"/>
              </w:rPr>
              <w:t xml:space="preserve"> SMA 905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o z</w:t>
            </w:r>
            <w:r w:rsidRPr="00E30973">
              <w:rPr>
                <w:rFonts w:ascii="Times New Roman" w:hAnsi="Times New Roman"/>
                <w:sz w:val="20"/>
                <w:szCs w:val="20"/>
              </w:rPr>
              <w:t>akres</w:t>
            </w:r>
            <w:r>
              <w:rPr>
                <w:rFonts w:ascii="Times New Roman" w:hAnsi="Times New Roman"/>
                <w:sz w:val="20"/>
                <w:szCs w:val="20"/>
              </w:rPr>
              <w:t>ie</w:t>
            </w:r>
            <w:r w:rsidRPr="00E30973">
              <w:rPr>
                <w:rFonts w:ascii="Times New Roman" w:hAnsi="Times New Roman"/>
                <w:sz w:val="20"/>
                <w:szCs w:val="20"/>
              </w:rPr>
              <w:t xml:space="preserve"> długości fali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30973">
              <w:rPr>
                <w:rFonts w:ascii="Times New Roman" w:hAnsi="Times New Roman"/>
                <w:sz w:val="20"/>
                <w:szCs w:val="20"/>
              </w:rPr>
              <w:t>350–1050 nm</w:t>
            </w:r>
            <w:r>
              <w:rPr>
                <w:rFonts w:ascii="Times New Roman" w:hAnsi="Times New Roman"/>
                <w:sz w:val="20"/>
                <w:szCs w:val="20"/>
              </w:rPr>
              <w:t>, r</w:t>
            </w:r>
            <w:r w:rsidRPr="00E30973">
              <w:rPr>
                <w:rFonts w:ascii="Times New Roman" w:hAnsi="Times New Roman"/>
                <w:sz w:val="20"/>
                <w:szCs w:val="20"/>
              </w:rPr>
              <w:t>ozdzielczoś</w:t>
            </w:r>
            <w:r>
              <w:rPr>
                <w:rFonts w:ascii="Times New Roman" w:hAnsi="Times New Roman"/>
                <w:sz w:val="20"/>
                <w:szCs w:val="20"/>
              </w:rPr>
              <w:t>ci</w:t>
            </w:r>
            <w:r w:rsidRPr="00E30973">
              <w:rPr>
                <w:rFonts w:ascii="Times New Roman" w:hAnsi="Times New Roman"/>
                <w:sz w:val="20"/>
                <w:szCs w:val="20"/>
              </w:rPr>
              <w:t xml:space="preserve"> optyczn</w:t>
            </w:r>
            <w:r>
              <w:rPr>
                <w:rFonts w:ascii="Times New Roman" w:hAnsi="Times New Roman"/>
                <w:sz w:val="20"/>
                <w:szCs w:val="20"/>
              </w:rPr>
              <w:t>ej</w:t>
            </w:r>
            <w:r w:rsidRPr="00E30973">
              <w:rPr>
                <w:rFonts w:ascii="Times New Roman" w:hAnsi="Times New Roman"/>
                <w:sz w:val="20"/>
                <w:szCs w:val="20"/>
              </w:rPr>
              <w:t xml:space="preserve"> ok. 0,3–10,0 nm (FWHM)</w:t>
            </w:r>
            <w:r>
              <w:rPr>
                <w:rFonts w:ascii="Times New Roman" w:hAnsi="Times New Roman"/>
                <w:sz w:val="20"/>
                <w:szCs w:val="20"/>
              </w:rPr>
              <w:t>, umożliwia uzyskanie s</w:t>
            </w:r>
            <w:r w:rsidRPr="00E30973">
              <w:rPr>
                <w:rFonts w:ascii="Times New Roman" w:hAnsi="Times New Roman"/>
                <w:sz w:val="20"/>
                <w:szCs w:val="20"/>
              </w:rPr>
              <w:t>tosunek sygnału do szumu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co najmniej</w:t>
            </w:r>
            <w:r w:rsidRPr="00E30973">
              <w:rPr>
                <w:rFonts w:ascii="Times New Roman" w:hAnsi="Times New Roman"/>
                <w:sz w:val="20"/>
                <w:szCs w:val="20"/>
              </w:rPr>
              <w:t xml:space="preserve"> 250:1 (przy pełnym sygnale)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oraz </w:t>
            </w:r>
            <w:r w:rsidRPr="00E309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rozdzielczości</w:t>
            </w:r>
            <w:r w:rsidRPr="00E30973">
              <w:rPr>
                <w:rFonts w:ascii="Times New Roman" w:hAnsi="Times New Roman"/>
                <w:sz w:val="20"/>
                <w:szCs w:val="20"/>
              </w:rPr>
              <w:t xml:space="preserve"> A/D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30973">
              <w:rPr>
                <w:rFonts w:ascii="Times New Roman" w:hAnsi="Times New Roman"/>
                <w:sz w:val="20"/>
                <w:szCs w:val="20"/>
              </w:rPr>
              <w:t xml:space="preserve"> 16 bitów</w:t>
            </w:r>
            <w:r>
              <w:rPr>
                <w:rFonts w:ascii="Times New Roman" w:hAnsi="Times New Roman"/>
                <w:sz w:val="20"/>
                <w:szCs w:val="20"/>
              </w:rPr>
              <w:t>, a także sz</w:t>
            </w:r>
            <w:r w:rsidRPr="00E30973">
              <w:rPr>
                <w:rFonts w:ascii="Times New Roman" w:hAnsi="Times New Roman"/>
                <w:sz w:val="20"/>
                <w:szCs w:val="20"/>
              </w:rPr>
              <w:t>um</w:t>
            </w:r>
            <w:r>
              <w:rPr>
                <w:rFonts w:ascii="Times New Roman" w:hAnsi="Times New Roman"/>
                <w:sz w:val="20"/>
                <w:szCs w:val="20"/>
              </w:rPr>
              <w:t>u</w:t>
            </w:r>
            <w:r w:rsidRPr="00E30973">
              <w:rPr>
                <w:rFonts w:ascii="Times New Roman" w:hAnsi="Times New Roman"/>
                <w:sz w:val="20"/>
                <w:szCs w:val="20"/>
              </w:rPr>
              <w:t xml:space="preserve"> ciemn</w:t>
            </w:r>
            <w:r>
              <w:rPr>
                <w:rFonts w:ascii="Times New Roman" w:hAnsi="Times New Roman"/>
                <w:sz w:val="20"/>
                <w:szCs w:val="20"/>
              </w:rPr>
              <w:t>ego</w:t>
            </w:r>
            <w:r w:rsidRPr="00E30973">
              <w:rPr>
                <w:rFonts w:ascii="Times New Roman" w:hAnsi="Times New Roman"/>
                <w:sz w:val="20"/>
                <w:szCs w:val="20"/>
              </w:rPr>
              <w:t xml:space="preserve"> 50 RMS counts</w:t>
            </w:r>
          </w:p>
        </w:tc>
        <w:tc>
          <w:tcPr>
            <w:tcW w:w="5403" w:type="dxa"/>
          </w:tcPr>
          <w:p w14:paraId="71BA7BB7" w14:textId="78EDEAB2" w:rsidR="00C65581" w:rsidRPr="000E5CC6" w:rsidRDefault="00C65581" w:rsidP="00C65581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73113989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473113989"/>
          </w:p>
        </w:tc>
      </w:tr>
      <w:tr w:rsidR="00C65581" w:rsidRPr="000E5CC6" w14:paraId="5515A3D1" w14:textId="77777777" w:rsidTr="009674EE">
        <w:trPr>
          <w:jc w:val="center"/>
        </w:trPr>
        <w:tc>
          <w:tcPr>
            <w:tcW w:w="516" w:type="dxa"/>
          </w:tcPr>
          <w:p w14:paraId="7F78B803" w14:textId="55EAAA2D" w:rsidR="00C65581" w:rsidRDefault="00C65581" w:rsidP="00C65581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448" w:type="dxa"/>
          </w:tcPr>
          <w:p w14:paraId="553849CB" w14:textId="36C80244" w:rsidR="00C65581" w:rsidRPr="007F5669" w:rsidRDefault="00685BCB" w:rsidP="00685BCB">
            <w:pPr>
              <w:autoSpaceDN w:val="0"/>
              <w:spacing w:beforeLines="1" w:before="2" w:afterLines="1" w:after="2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Spektrometr umożliwia w pomiary w zakresie dynamicznym </w:t>
            </w:r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>2 × 10⁸ (dla systemu)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oraz </w:t>
            </w:r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>1300:1 dla pojedynczego pomiaru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,  z czasem integracji 1 ms – 65 s, przy świetle rozproszczonym </w:t>
            </w:r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>&lt; 0,05% przy 600 nm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oraz </w:t>
            </w:r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>0,10% przy 435 nm</w:t>
            </w:r>
          </w:p>
        </w:tc>
        <w:tc>
          <w:tcPr>
            <w:tcW w:w="5403" w:type="dxa"/>
          </w:tcPr>
          <w:p w14:paraId="6B73D094" w14:textId="3068A85D" w:rsidR="00C65581" w:rsidRPr="000E5CC6" w:rsidRDefault="00C65581" w:rsidP="00C65581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6904784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76904784"/>
          </w:p>
        </w:tc>
      </w:tr>
      <w:tr w:rsidR="005D425A" w:rsidRPr="000E5CC6" w14:paraId="765041CD" w14:textId="77777777" w:rsidTr="009674EE">
        <w:trPr>
          <w:jc w:val="center"/>
        </w:trPr>
        <w:tc>
          <w:tcPr>
            <w:tcW w:w="516" w:type="dxa"/>
          </w:tcPr>
          <w:p w14:paraId="057C677B" w14:textId="38208B45" w:rsidR="005D425A" w:rsidRDefault="005D425A" w:rsidP="005D425A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h) </w:t>
            </w:r>
          </w:p>
        </w:tc>
        <w:tc>
          <w:tcPr>
            <w:tcW w:w="3448" w:type="dxa"/>
          </w:tcPr>
          <w:p w14:paraId="109A94E1" w14:textId="6D7843DF" w:rsidR="005D425A" w:rsidRPr="007F5669" w:rsidRDefault="00685BCB" w:rsidP="00685BCB">
            <w:pPr>
              <w:autoSpaceDN w:val="0"/>
              <w:spacing w:beforeLines="1" w:before="2" w:afterLines="1" w:after="2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Umożliwia wykonywanie pomiarów elektrochemicznych tech</w:t>
            </w:r>
            <w:r w:rsidR="00D27F87">
              <w:rPr>
                <w:rFonts w:ascii="Times New Roman" w:hAnsi="Times New Roman"/>
                <w:bCs/>
                <w:sz w:val="20"/>
                <w:szCs w:val="20"/>
              </w:rPr>
              <w:t>ni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kami </w:t>
            </w:r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w</w:t>
            </w:r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>oltamperometri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i</w:t>
            </w:r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 xml:space="preserve"> liniow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ej </w:t>
            </w:r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>(LSV)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, </w:t>
            </w:r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>cykliczn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ej</w:t>
            </w:r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 xml:space="preserve"> (CV)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, </w:t>
            </w:r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>fali prostokątnej (SWV)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, pulsowo </w:t>
            </w:r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>różnicow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ej </w:t>
            </w:r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 xml:space="preserve"> (DPV)</w:t>
            </w:r>
            <w:r w:rsidR="00EC237E">
              <w:rPr>
                <w:rFonts w:ascii="Times New Roman" w:hAnsi="Times New Roman"/>
                <w:bCs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normalnej</w:t>
            </w:r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 xml:space="preserve"> pulsow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ej</w:t>
            </w:r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 xml:space="preserve"> (NPV)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, różnicowej normalnej pulsowej </w:t>
            </w:r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>(DNPV)</w:t>
            </w:r>
            <w:r w:rsidR="00D27F87">
              <w:rPr>
                <w:rFonts w:ascii="Times New Roman" w:hAnsi="Times New Roman"/>
                <w:bCs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przemienniej </w:t>
            </w:r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 xml:space="preserve"> (ACV)</w:t>
            </w:r>
            <w:r w:rsidR="00EC237E">
              <w:rPr>
                <w:rFonts w:ascii="Times New Roman" w:hAnsi="Times New Roman"/>
                <w:bCs/>
                <w:sz w:val="20"/>
                <w:szCs w:val="20"/>
              </w:rPr>
              <w:t xml:space="preserve"> oraz d</w:t>
            </w:r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>etekcj</w:t>
            </w:r>
            <w:r w:rsidR="00EC237E">
              <w:rPr>
                <w:rFonts w:ascii="Times New Roman" w:hAnsi="Times New Roman"/>
                <w:bCs/>
                <w:sz w:val="20"/>
                <w:szCs w:val="20"/>
              </w:rPr>
              <w:t>i</w:t>
            </w:r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 xml:space="preserve"> amperometrycz</w:t>
            </w:r>
            <w:r w:rsidR="00EC237E">
              <w:rPr>
                <w:rFonts w:ascii="Times New Roman" w:hAnsi="Times New Roman"/>
                <w:bCs/>
                <w:sz w:val="20"/>
                <w:szCs w:val="20"/>
              </w:rPr>
              <w:t>nej</w:t>
            </w:r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 xml:space="preserve"> (AD)</w:t>
            </w:r>
            <w:r w:rsidR="00EC237E">
              <w:rPr>
                <w:rFonts w:ascii="Times New Roman" w:hAnsi="Times New Roman"/>
                <w:bCs/>
                <w:sz w:val="20"/>
                <w:szCs w:val="20"/>
              </w:rPr>
              <w:t>, a</w:t>
            </w:r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>mperometri</w:t>
            </w:r>
            <w:r w:rsidR="00EC237E">
              <w:rPr>
                <w:rFonts w:ascii="Times New Roman" w:hAnsi="Times New Roman"/>
                <w:bCs/>
                <w:sz w:val="20"/>
                <w:szCs w:val="20"/>
              </w:rPr>
              <w:t>i</w:t>
            </w:r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 xml:space="preserve"> zerowego oporu (ZRA)</w:t>
            </w:r>
            <w:r w:rsidR="00EC237E">
              <w:rPr>
                <w:rFonts w:ascii="Times New Roman" w:hAnsi="Times New Roman"/>
                <w:bCs/>
                <w:sz w:val="20"/>
                <w:szCs w:val="20"/>
              </w:rPr>
              <w:t xml:space="preserve">, </w:t>
            </w:r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="00EC237E">
              <w:rPr>
                <w:rFonts w:ascii="Times New Roman" w:hAnsi="Times New Roman"/>
                <w:bCs/>
                <w:sz w:val="20"/>
                <w:szCs w:val="20"/>
              </w:rPr>
              <w:t>szybkiej</w:t>
            </w:r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 xml:space="preserve"> amperometri</w:t>
            </w:r>
            <w:r w:rsidR="00EC237E">
              <w:rPr>
                <w:rFonts w:ascii="Times New Roman" w:hAnsi="Times New Roman"/>
                <w:bCs/>
                <w:sz w:val="20"/>
                <w:szCs w:val="20"/>
              </w:rPr>
              <w:t>i</w:t>
            </w:r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 xml:space="preserve"> (FA)</w:t>
            </w:r>
            <w:r w:rsidR="00EC237E">
              <w:rPr>
                <w:rFonts w:ascii="Times New Roman" w:hAnsi="Times New Roman"/>
                <w:bCs/>
                <w:sz w:val="20"/>
                <w:szCs w:val="20"/>
              </w:rPr>
              <w:t>, p</w:t>
            </w:r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>ulsow</w:t>
            </w:r>
            <w:r w:rsidR="00EC237E">
              <w:rPr>
                <w:rFonts w:ascii="Times New Roman" w:hAnsi="Times New Roman"/>
                <w:bCs/>
                <w:sz w:val="20"/>
                <w:szCs w:val="20"/>
              </w:rPr>
              <w:t>e</w:t>
            </w:r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 xml:space="preserve"> detekcj</w:t>
            </w:r>
            <w:r w:rsidR="00EC237E">
              <w:rPr>
                <w:rFonts w:ascii="Times New Roman" w:hAnsi="Times New Roman"/>
                <w:bCs/>
                <w:sz w:val="20"/>
                <w:szCs w:val="20"/>
              </w:rPr>
              <w:t>i</w:t>
            </w:r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 xml:space="preserve"> amperometryczn</w:t>
            </w:r>
            <w:r w:rsidR="00EC237E">
              <w:rPr>
                <w:rFonts w:ascii="Times New Roman" w:hAnsi="Times New Roman"/>
                <w:bCs/>
                <w:sz w:val="20"/>
                <w:szCs w:val="20"/>
              </w:rPr>
              <w:t>ej</w:t>
            </w:r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 xml:space="preserve"> (PAD)</w:t>
            </w:r>
            <w:r w:rsidR="00EC237E">
              <w:rPr>
                <w:rFonts w:ascii="Times New Roman" w:hAnsi="Times New Roman"/>
                <w:bCs/>
                <w:sz w:val="20"/>
                <w:szCs w:val="20"/>
              </w:rPr>
              <w:t xml:space="preserve">, </w:t>
            </w:r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="00EC237E">
              <w:rPr>
                <w:rFonts w:ascii="Times New Roman" w:hAnsi="Times New Roman"/>
                <w:bCs/>
                <w:sz w:val="20"/>
                <w:szCs w:val="20"/>
              </w:rPr>
              <w:t>w</w:t>
            </w:r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>ielopulsow</w:t>
            </w:r>
            <w:r w:rsidR="00EC237E">
              <w:rPr>
                <w:rFonts w:ascii="Times New Roman" w:hAnsi="Times New Roman"/>
                <w:bCs/>
                <w:sz w:val="20"/>
                <w:szCs w:val="20"/>
              </w:rPr>
              <w:t>ej</w:t>
            </w:r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 xml:space="preserve"> detekcj</w:t>
            </w:r>
            <w:r w:rsidR="00EC237E">
              <w:rPr>
                <w:rFonts w:ascii="Times New Roman" w:hAnsi="Times New Roman"/>
                <w:bCs/>
                <w:sz w:val="20"/>
                <w:szCs w:val="20"/>
              </w:rPr>
              <w:t xml:space="preserve">i </w:t>
            </w:r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 xml:space="preserve"> amperometryczn</w:t>
            </w:r>
            <w:r w:rsidR="00EC237E">
              <w:rPr>
                <w:rFonts w:ascii="Times New Roman" w:hAnsi="Times New Roman"/>
                <w:bCs/>
                <w:sz w:val="20"/>
                <w:szCs w:val="20"/>
              </w:rPr>
              <w:t>ej</w:t>
            </w:r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 xml:space="preserve"> (MAD)</w:t>
            </w:r>
          </w:p>
        </w:tc>
        <w:tc>
          <w:tcPr>
            <w:tcW w:w="5403" w:type="dxa"/>
          </w:tcPr>
          <w:p w14:paraId="154E4240" w14:textId="4DCCDB6D" w:rsidR="005D425A" w:rsidRPr="000E5CC6" w:rsidRDefault="005D425A" w:rsidP="005D425A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4040174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64040174"/>
          </w:p>
        </w:tc>
      </w:tr>
      <w:tr w:rsidR="005D425A" w:rsidRPr="000E5CC6" w14:paraId="5243B5C9" w14:textId="77777777" w:rsidTr="009674EE">
        <w:trPr>
          <w:jc w:val="center"/>
        </w:trPr>
        <w:tc>
          <w:tcPr>
            <w:tcW w:w="516" w:type="dxa"/>
          </w:tcPr>
          <w:p w14:paraId="738F2954" w14:textId="0D1436F9" w:rsidR="005D425A" w:rsidRDefault="005D425A" w:rsidP="005D425A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i) </w:t>
            </w:r>
          </w:p>
        </w:tc>
        <w:tc>
          <w:tcPr>
            <w:tcW w:w="3448" w:type="dxa"/>
          </w:tcPr>
          <w:p w14:paraId="34AD5155" w14:textId="294034C0" w:rsidR="00EC237E" w:rsidRPr="00EC237E" w:rsidRDefault="00EC237E" w:rsidP="00EC237E">
            <w:pPr>
              <w:autoSpaceDN w:val="0"/>
              <w:spacing w:beforeLines="1" w:before="2" w:afterLines="1" w:after="2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Umożliwia wykonanie pomiarów p</w:t>
            </w:r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>otencjometri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i</w:t>
            </w:r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 xml:space="preserve"> liniowa (LSP)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 cyklicznej</w:t>
            </w:r>
          </w:p>
          <w:p w14:paraId="563168E9" w14:textId="2AD35A54" w:rsidR="005D425A" w:rsidRDefault="00EC237E" w:rsidP="00EC237E">
            <w:pPr>
              <w:tabs>
                <w:tab w:val="num" w:pos="720"/>
              </w:tabs>
              <w:autoSpaceDN w:val="0"/>
              <w:spacing w:beforeLines="1" w:before="2" w:afterLines="1" w:after="2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>(CP)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 detekcji</w:t>
            </w:r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 xml:space="preserve"> potencjometryczn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ej</w:t>
            </w:r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 xml:space="preserve"> (galwanostatyczna) (PD)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 po</w:t>
            </w:r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>tencjometri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i</w:t>
            </w:r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 xml:space="preserve"> zerowego prądu (otwartego obwodu, OCP / ZCP)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 s</w:t>
            </w:r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>zybk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iej</w:t>
            </w:r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 xml:space="preserve"> potencjometri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i</w:t>
            </w:r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 xml:space="preserve"> (FP)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 a</w:t>
            </w:r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>naliz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y</w:t>
            </w:r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 xml:space="preserve"> stripingow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o</w:t>
            </w:r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 xml:space="preserve"> potencjometryczn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ej</w:t>
            </w:r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 xml:space="preserve"> (galwanostatyczna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, </w:t>
            </w:r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>PSA-G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oraz </w:t>
            </w:r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>faradaiczna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- </w:t>
            </w:r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>PSA-F)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 w</w:t>
            </w:r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>ielopulsow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ej</w:t>
            </w:r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 xml:space="preserve"> analiz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y</w:t>
            </w:r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 xml:space="preserve"> potencjometryczn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ej</w:t>
            </w:r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 xml:space="preserve"> (MPD)</w:t>
            </w:r>
          </w:p>
        </w:tc>
        <w:tc>
          <w:tcPr>
            <w:tcW w:w="5403" w:type="dxa"/>
          </w:tcPr>
          <w:p w14:paraId="409293FA" w14:textId="42EE7CBB" w:rsidR="005D425A" w:rsidRPr="000E5CC6" w:rsidRDefault="005D425A" w:rsidP="005D425A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89969066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089969066"/>
          </w:p>
        </w:tc>
      </w:tr>
      <w:tr w:rsidR="005D425A" w:rsidRPr="000E5CC6" w14:paraId="046D3686" w14:textId="77777777" w:rsidTr="009674EE">
        <w:trPr>
          <w:jc w:val="center"/>
        </w:trPr>
        <w:tc>
          <w:tcPr>
            <w:tcW w:w="516" w:type="dxa"/>
          </w:tcPr>
          <w:p w14:paraId="0AA1C34E" w14:textId="74D0A27E" w:rsidR="005D425A" w:rsidRDefault="005D425A" w:rsidP="005D425A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j) </w:t>
            </w:r>
          </w:p>
        </w:tc>
        <w:tc>
          <w:tcPr>
            <w:tcW w:w="3448" w:type="dxa"/>
          </w:tcPr>
          <w:p w14:paraId="7ACE2E4C" w14:textId="386305DD" w:rsidR="005D425A" w:rsidRDefault="005D425A" w:rsidP="00EC237E">
            <w:pPr>
              <w:autoSpaceDN w:val="0"/>
              <w:spacing w:beforeLines="1" w:before="2" w:afterLines="1" w:after="2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Posiada </w:t>
            </w:r>
            <w:r w:rsidR="00EC237E">
              <w:rPr>
                <w:rFonts w:ascii="Times New Roman" w:hAnsi="Times New Roman"/>
                <w:bCs/>
                <w:sz w:val="20"/>
                <w:szCs w:val="20"/>
              </w:rPr>
              <w:t xml:space="preserve">łącze w </w:t>
            </w:r>
            <w:r w:rsidR="005F33A4">
              <w:rPr>
                <w:rFonts w:ascii="Times New Roman" w:hAnsi="Times New Roman"/>
                <w:bCs/>
                <w:sz w:val="20"/>
                <w:szCs w:val="20"/>
              </w:rPr>
              <w:t>formie</w:t>
            </w:r>
            <w:r w:rsidR="00EC237E">
              <w:rPr>
                <w:rFonts w:ascii="Times New Roman" w:hAnsi="Times New Roman"/>
                <w:bCs/>
                <w:sz w:val="20"/>
                <w:szCs w:val="20"/>
              </w:rPr>
              <w:t xml:space="preserve"> ś</w:t>
            </w:r>
            <w:r w:rsidR="00EC237E" w:rsidRPr="00EC237E">
              <w:rPr>
                <w:rFonts w:ascii="Times New Roman" w:hAnsi="Times New Roman"/>
                <w:bCs/>
                <w:sz w:val="20"/>
                <w:szCs w:val="20"/>
              </w:rPr>
              <w:t>wiatłow</w:t>
            </w:r>
            <w:r w:rsidR="005F33A4">
              <w:rPr>
                <w:rFonts w:ascii="Times New Roman" w:hAnsi="Times New Roman"/>
                <w:bCs/>
                <w:sz w:val="20"/>
                <w:szCs w:val="20"/>
              </w:rPr>
              <w:t>o</w:t>
            </w:r>
            <w:r w:rsidR="00EC237E" w:rsidRPr="00EC237E">
              <w:rPr>
                <w:rFonts w:ascii="Times New Roman" w:hAnsi="Times New Roman"/>
                <w:bCs/>
                <w:sz w:val="20"/>
                <w:szCs w:val="20"/>
              </w:rPr>
              <w:t>d</w:t>
            </w:r>
            <w:r w:rsidR="00EC237E">
              <w:rPr>
                <w:rFonts w:ascii="Times New Roman" w:hAnsi="Times New Roman"/>
                <w:bCs/>
                <w:sz w:val="20"/>
                <w:szCs w:val="20"/>
              </w:rPr>
              <w:t>u co najmniej typu</w:t>
            </w:r>
            <w:r w:rsidR="00EC237E" w:rsidRPr="00EC237E">
              <w:rPr>
                <w:rFonts w:ascii="Times New Roman" w:hAnsi="Times New Roman"/>
                <w:bCs/>
                <w:sz w:val="20"/>
                <w:szCs w:val="20"/>
              </w:rPr>
              <w:t xml:space="preserve"> LS SMA 905</w:t>
            </w:r>
          </w:p>
        </w:tc>
        <w:tc>
          <w:tcPr>
            <w:tcW w:w="5403" w:type="dxa"/>
          </w:tcPr>
          <w:p w14:paraId="52D304D5" w14:textId="52D2F7D8" w:rsidR="005D425A" w:rsidRPr="000E5CC6" w:rsidRDefault="005D425A" w:rsidP="005D425A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86541566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486541566"/>
          </w:p>
        </w:tc>
      </w:tr>
      <w:tr w:rsidR="005D425A" w:rsidRPr="000E5CC6" w14:paraId="368E0468" w14:textId="77777777" w:rsidTr="00F248D7">
        <w:trPr>
          <w:jc w:val="center"/>
        </w:trPr>
        <w:tc>
          <w:tcPr>
            <w:tcW w:w="9367" w:type="dxa"/>
            <w:gridSpan w:val="3"/>
          </w:tcPr>
          <w:p w14:paraId="0F1CA9B3" w14:textId="67A10399" w:rsidR="005D425A" w:rsidRPr="00D22AEE" w:rsidRDefault="00EC237E" w:rsidP="00CB28D8">
            <w:pPr>
              <w:pStyle w:val="Akapitzlist"/>
              <w:numPr>
                <w:ilvl w:val="1"/>
                <w:numId w:val="9"/>
              </w:numPr>
              <w:spacing w:before="60" w:after="6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Oprogramowanie </w:t>
            </w:r>
            <w:r w:rsidR="00A263C9">
              <w:rPr>
                <w:rFonts w:ascii="Times New Roman" w:hAnsi="Times New Roman"/>
                <w:b/>
                <w:sz w:val="20"/>
                <w:szCs w:val="20"/>
              </w:rPr>
              <w:t xml:space="preserve"> (1szt.)</w:t>
            </w:r>
            <w:r w:rsidR="005D425A" w:rsidRPr="00D22AEE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  <w:p w14:paraId="059815EE" w14:textId="59A6F5FE" w:rsidR="005D425A" w:rsidRPr="000A4D5B" w:rsidRDefault="005D425A" w:rsidP="00CB28D8">
            <w:pPr>
              <w:spacing w:before="60" w:after="60"/>
              <w:ind w:left="263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6F2513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5D425A" w:rsidRPr="000E5CC6" w14:paraId="05B1760A" w14:textId="77777777" w:rsidTr="009674EE">
        <w:trPr>
          <w:jc w:val="center"/>
        </w:trPr>
        <w:tc>
          <w:tcPr>
            <w:tcW w:w="516" w:type="dxa"/>
          </w:tcPr>
          <w:p w14:paraId="014BE56C" w14:textId="52B28521" w:rsidR="005D425A" w:rsidRDefault="005D425A" w:rsidP="005D425A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bookmarkStart w:id="2" w:name="_Hlk206663345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a) </w:t>
            </w:r>
          </w:p>
        </w:tc>
        <w:tc>
          <w:tcPr>
            <w:tcW w:w="3448" w:type="dxa"/>
          </w:tcPr>
          <w:p w14:paraId="57AD1954" w14:textId="51135183" w:rsidR="005D425A" w:rsidRPr="007F5669" w:rsidRDefault="00EC237E" w:rsidP="00CB28D8">
            <w:pPr>
              <w:tabs>
                <w:tab w:val="num" w:pos="7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Umożliwia a</w:t>
            </w:r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>utomatyczne sterowanie migawką lampy (widma tła i odniesienia)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 r</w:t>
            </w:r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>ejestracj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ę</w:t>
            </w:r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 xml:space="preserve"> widm w czasie </w:t>
            </w:r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rzeczywistym, również poza pomiarami elektrochemicznymi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 w</w:t>
            </w:r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 xml:space="preserve">yświetlanie wyników w jednostkach: </w:t>
            </w:r>
            <w:r w:rsidRPr="00EC237E"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  <w:t>counts</w:t>
            </w:r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>, absorbancja, transmitancja, reflektancja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 uzyskanie w</w:t>
            </w:r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>ykres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ów</w:t>
            </w:r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 xml:space="preserve"> widm optycznych względem krzywych elektrochemicznych (voltabsorptogram, chronoabsorptogram, krzywe pochodne)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, uzyskanie funkcji </w:t>
            </w:r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 xml:space="preserve"> analityczn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ych poprzez</w:t>
            </w:r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 xml:space="preserve"> nakładanie wykresów, integracj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ę</w:t>
            </w:r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 xml:space="preserve"> pików, wygładzanie, odejmowanie, dopasowywanie linii bazowej, obliczanie pochodnych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 w</w:t>
            </w:r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>izualizacj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ę</w:t>
            </w:r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 xml:space="preserve"> 3D krzywych pomiarowych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 a także e</w:t>
            </w:r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 xml:space="preserve">ksport zsynchronizowanych danych do plików </w:t>
            </w:r>
            <w:r w:rsidRPr="00EC237E"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  <w:t>.</w:t>
            </w:r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>csv</w:t>
            </w:r>
          </w:p>
        </w:tc>
        <w:tc>
          <w:tcPr>
            <w:tcW w:w="5403" w:type="dxa"/>
          </w:tcPr>
          <w:p w14:paraId="26B19518" w14:textId="3125F50D" w:rsidR="005D425A" w:rsidRPr="000E5CC6" w:rsidRDefault="005D425A" w:rsidP="005D425A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 </w:t>
            </w:r>
            <w:permStart w:id="1600980914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600980914"/>
          </w:p>
        </w:tc>
      </w:tr>
      <w:bookmarkEnd w:id="2"/>
      <w:tr w:rsidR="00BF59AC" w:rsidRPr="000E5CC6" w14:paraId="2AB71D1F" w14:textId="77777777" w:rsidTr="00D97278">
        <w:trPr>
          <w:jc w:val="center"/>
        </w:trPr>
        <w:tc>
          <w:tcPr>
            <w:tcW w:w="9367" w:type="dxa"/>
            <w:gridSpan w:val="3"/>
          </w:tcPr>
          <w:p w14:paraId="01A8BC22" w14:textId="5EA0B65B" w:rsidR="00BF59AC" w:rsidRPr="00D22AEE" w:rsidRDefault="00EC237E" w:rsidP="00CB28D8">
            <w:pPr>
              <w:pStyle w:val="Akapitzlist"/>
              <w:numPr>
                <w:ilvl w:val="1"/>
                <w:numId w:val="9"/>
              </w:numPr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Zestaw </w:t>
            </w:r>
            <w:r w:rsidR="00BF59AC">
              <w:rPr>
                <w:rFonts w:ascii="Times New Roman" w:hAnsi="Times New Roman"/>
                <w:b/>
                <w:sz w:val="20"/>
                <w:szCs w:val="20"/>
              </w:rPr>
              <w:t>Akcesori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ów</w:t>
            </w:r>
            <w:r w:rsidR="00BF59AC" w:rsidRPr="00D22AEE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  <w:p w14:paraId="6ABB3397" w14:textId="41460386" w:rsidR="00BF59AC" w:rsidRPr="00E220B9" w:rsidRDefault="00BF59AC" w:rsidP="00CB28D8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F2513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A61D9F" w:rsidRPr="000E5CC6" w14:paraId="645D38B2" w14:textId="77777777" w:rsidTr="009674EE">
        <w:trPr>
          <w:jc w:val="center"/>
        </w:trPr>
        <w:tc>
          <w:tcPr>
            <w:tcW w:w="516" w:type="dxa"/>
          </w:tcPr>
          <w:p w14:paraId="5C9BCBA4" w14:textId="482FD98B" w:rsidR="00A61D9F" w:rsidRPr="00944F9A" w:rsidRDefault="00A61D9F" w:rsidP="00A61D9F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bookmarkStart w:id="3" w:name="_Hlk211330873"/>
            <w:r w:rsidRPr="00944F9A">
              <w:rPr>
                <w:rFonts w:ascii="Times New Roman" w:hAnsi="Times New Roman"/>
                <w:bCs/>
                <w:sz w:val="20"/>
                <w:szCs w:val="20"/>
              </w:rPr>
              <w:t xml:space="preserve">a) </w:t>
            </w:r>
          </w:p>
        </w:tc>
        <w:tc>
          <w:tcPr>
            <w:tcW w:w="3448" w:type="dxa"/>
          </w:tcPr>
          <w:p w14:paraId="52AF5B3B" w14:textId="29A577AE" w:rsidR="00EC237E" w:rsidRPr="00EC237E" w:rsidRDefault="00EC237E" w:rsidP="002373BD">
            <w:pPr>
              <w:tabs>
                <w:tab w:val="left" w:pos="360"/>
                <w:tab w:val="num" w:pos="720"/>
                <w:tab w:val="num" w:pos="144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Posiada ś</w:t>
            </w:r>
            <w:r w:rsidRPr="00EC237E">
              <w:rPr>
                <w:rFonts w:ascii="Times New Roman" w:hAnsi="Times New Roman"/>
                <w:sz w:val="20"/>
                <w:szCs w:val="20"/>
              </w:rPr>
              <w:t>wiatłowody do bada</w:t>
            </w:r>
            <w:r w:rsidR="00D27F87">
              <w:rPr>
                <w:rFonts w:ascii="Times New Roman" w:hAnsi="Times New Roman"/>
                <w:sz w:val="20"/>
                <w:szCs w:val="20"/>
              </w:rPr>
              <w:t>ń</w:t>
            </w:r>
            <w:r w:rsidRPr="00EC237E">
              <w:rPr>
                <w:rFonts w:ascii="Times New Roman" w:hAnsi="Times New Roman"/>
                <w:sz w:val="20"/>
                <w:szCs w:val="20"/>
              </w:rPr>
              <w:t xml:space="preserve"> transmisyjnych</w:t>
            </w:r>
            <w:r>
              <w:rPr>
                <w:rFonts w:ascii="Times New Roman" w:hAnsi="Times New Roman"/>
                <w:sz w:val="20"/>
                <w:szCs w:val="20"/>
              </w:rPr>
              <w:t>, posiadających k</w:t>
            </w:r>
            <w:r w:rsidRPr="00EC237E">
              <w:rPr>
                <w:rFonts w:ascii="Times New Roman" w:hAnsi="Times New Roman"/>
                <w:sz w:val="20"/>
                <w:szCs w:val="20"/>
              </w:rPr>
              <w:t>abel elektrodowy</w:t>
            </w:r>
            <w:r>
              <w:rPr>
                <w:rFonts w:ascii="Times New Roman" w:hAnsi="Times New Roman"/>
                <w:sz w:val="20"/>
                <w:szCs w:val="20"/>
              </w:rPr>
              <w:t>, n</w:t>
            </w:r>
            <w:r w:rsidRPr="00EC237E">
              <w:rPr>
                <w:rFonts w:ascii="Times New Roman" w:hAnsi="Times New Roman"/>
                <w:sz w:val="20"/>
                <w:szCs w:val="20"/>
              </w:rPr>
              <w:t>aczynie do pomiarów transmisyjnych (kuwetowe) z elektrodami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2373BD">
              <w:rPr>
                <w:rFonts w:ascii="Times New Roman" w:hAnsi="Times New Roman"/>
                <w:sz w:val="20"/>
                <w:szCs w:val="20"/>
              </w:rPr>
              <w:t>takimi jak s</w:t>
            </w:r>
            <w:r w:rsidRPr="00EC237E">
              <w:rPr>
                <w:rFonts w:ascii="Times New Roman" w:hAnsi="Times New Roman"/>
                <w:sz w:val="20"/>
                <w:szCs w:val="20"/>
              </w:rPr>
              <w:t>iatka platynowa</w:t>
            </w:r>
          </w:p>
          <w:p w14:paraId="5FE0291E" w14:textId="7E4DFC69" w:rsidR="00A61D9F" w:rsidRPr="00944F9A" w:rsidRDefault="00EC237E" w:rsidP="002373BD">
            <w:pPr>
              <w:tabs>
                <w:tab w:val="left" w:pos="360"/>
                <w:tab w:val="num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237E">
              <w:rPr>
                <w:rFonts w:ascii="Times New Roman" w:hAnsi="Times New Roman"/>
                <w:sz w:val="20"/>
                <w:szCs w:val="20"/>
              </w:rPr>
              <w:t>elektroda odniesienia Ag/AgCl</w:t>
            </w:r>
            <w:r w:rsidR="002373BD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EC237E">
              <w:rPr>
                <w:rFonts w:ascii="Times New Roman" w:hAnsi="Times New Roman"/>
                <w:sz w:val="20"/>
                <w:szCs w:val="20"/>
              </w:rPr>
              <w:t xml:space="preserve">elektroda pomocnicza </w:t>
            </w:r>
            <w:r w:rsidR="002373BD">
              <w:rPr>
                <w:rFonts w:ascii="Times New Roman" w:hAnsi="Times New Roman"/>
                <w:sz w:val="20"/>
                <w:szCs w:val="20"/>
              </w:rPr>
              <w:t>(</w:t>
            </w:r>
            <w:r w:rsidRPr="00EC237E">
              <w:rPr>
                <w:rFonts w:ascii="Times New Roman" w:hAnsi="Times New Roman"/>
                <w:sz w:val="20"/>
                <w:szCs w:val="20"/>
              </w:rPr>
              <w:t>drut Pt</w:t>
            </w:r>
            <w:r w:rsidR="002373BD">
              <w:rPr>
                <w:rFonts w:ascii="Times New Roman" w:hAnsi="Times New Roman"/>
                <w:sz w:val="20"/>
                <w:szCs w:val="20"/>
              </w:rPr>
              <w:t xml:space="preserve">), </w:t>
            </w:r>
            <w:r w:rsidRPr="00EC237E">
              <w:rPr>
                <w:rFonts w:ascii="Times New Roman" w:hAnsi="Times New Roman"/>
                <w:sz w:val="20"/>
                <w:szCs w:val="20"/>
              </w:rPr>
              <w:t>dopasowane mocowanie kuwety i światłowodów</w:t>
            </w:r>
            <w:r w:rsidR="002373BD">
              <w:rPr>
                <w:rFonts w:ascii="Times New Roman" w:hAnsi="Times New Roman"/>
                <w:sz w:val="20"/>
                <w:szCs w:val="20"/>
              </w:rPr>
              <w:t xml:space="preserve"> dla </w:t>
            </w:r>
            <w:r w:rsidR="002373BD" w:rsidRPr="002373BD">
              <w:rPr>
                <w:rFonts w:ascii="Times New Roman" w:hAnsi="Times New Roman"/>
                <w:sz w:val="20"/>
                <w:szCs w:val="20"/>
              </w:rPr>
              <w:t>drog</w:t>
            </w:r>
            <w:r w:rsidR="002373BD">
              <w:rPr>
                <w:rFonts w:ascii="Times New Roman" w:hAnsi="Times New Roman"/>
                <w:sz w:val="20"/>
                <w:szCs w:val="20"/>
              </w:rPr>
              <w:t>i</w:t>
            </w:r>
            <w:r w:rsidR="002373BD" w:rsidRPr="002373BD">
              <w:rPr>
                <w:rFonts w:ascii="Times New Roman" w:hAnsi="Times New Roman"/>
                <w:sz w:val="20"/>
                <w:szCs w:val="20"/>
              </w:rPr>
              <w:t xml:space="preserve"> optyczn</w:t>
            </w:r>
            <w:r w:rsidR="002373BD">
              <w:rPr>
                <w:rFonts w:ascii="Times New Roman" w:hAnsi="Times New Roman"/>
                <w:sz w:val="20"/>
                <w:szCs w:val="20"/>
              </w:rPr>
              <w:t>ej co najmniej</w:t>
            </w:r>
            <w:r w:rsidR="002373BD" w:rsidRPr="002373BD">
              <w:rPr>
                <w:rFonts w:ascii="Times New Roman" w:hAnsi="Times New Roman"/>
                <w:sz w:val="20"/>
                <w:szCs w:val="20"/>
              </w:rPr>
              <w:t xml:space="preserve"> 1 mm</w:t>
            </w:r>
            <w:r w:rsidR="002373BD">
              <w:rPr>
                <w:rFonts w:ascii="Times New Roman" w:hAnsi="Times New Roman"/>
                <w:sz w:val="20"/>
                <w:szCs w:val="20"/>
              </w:rPr>
              <w:t>, k</w:t>
            </w:r>
            <w:r w:rsidR="002373BD" w:rsidRPr="002373BD">
              <w:rPr>
                <w:rFonts w:ascii="Times New Roman" w:hAnsi="Times New Roman"/>
                <w:sz w:val="20"/>
                <w:szCs w:val="20"/>
              </w:rPr>
              <w:t>abel zasilający</w:t>
            </w:r>
            <w:r w:rsidR="002373BD">
              <w:rPr>
                <w:rFonts w:ascii="Times New Roman" w:hAnsi="Times New Roman"/>
                <w:sz w:val="20"/>
                <w:szCs w:val="20"/>
              </w:rPr>
              <w:t>, k</w:t>
            </w:r>
            <w:r w:rsidR="002373BD" w:rsidRPr="002373BD">
              <w:rPr>
                <w:rFonts w:ascii="Times New Roman" w:hAnsi="Times New Roman"/>
                <w:sz w:val="20"/>
                <w:szCs w:val="20"/>
              </w:rPr>
              <w:t>abel komunikacyjny z komputerem</w:t>
            </w:r>
          </w:p>
        </w:tc>
        <w:tc>
          <w:tcPr>
            <w:tcW w:w="5403" w:type="dxa"/>
          </w:tcPr>
          <w:p w14:paraId="35965C3C" w14:textId="5FC3C74F" w:rsidR="00A61D9F" w:rsidRPr="00E220B9" w:rsidRDefault="00A61D9F" w:rsidP="00A61D9F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65624089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065624089"/>
          </w:p>
        </w:tc>
      </w:tr>
      <w:bookmarkEnd w:id="3"/>
      <w:tr w:rsidR="00BF59AC" w:rsidRPr="000E5CC6" w14:paraId="26F7CFB3" w14:textId="77777777" w:rsidTr="00C65581">
        <w:trPr>
          <w:jc w:val="center"/>
        </w:trPr>
        <w:tc>
          <w:tcPr>
            <w:tcW w:w="9367" w:type="dxa"/>
            <w:gridSpan w:val="3"/>
          </w:tcPr>
          <w:p w14:paraId="7A303896" w14:textId="7C5A36E1" w:rsidR="00BF59AC" w:rsidRPr="00E220B9" w:rsidRDefault="00BF59AC" w:rsidP="00BF59AC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E220B9">
              <w:rPr>
                <w:rFonts w:ascii="Times New Roman" w:hAnsi="Times New Roman"/>
                <w:b/>
                <w:sz w:val="20"/>
                <w:szCs w:val="20"/>
              </w:rPr>
              <w:t xml:space="preserve"> 2. Dodatkowe wymagania</w:t>
            </w:r>
          </w:p>
        </w:tc>
      </w:tr>
      <w:tr w:rsidR="00BF59AC" w:rsidRPr="000E5CC6" w14:paraId="21EDFF1C" w14:textId="77777777" w:rsidTr="00C65581">
        <w:trPr>
          <w:jc w:val="center"/>
        </w:trPr>
        <w:tc>
          <w:tcPr>
            <w:tcW w:w="516" w:type="dxa"/>
          </w:tcPr>
          <w:p w14:paraId="7FD79975" w14:textId="6A846452" w:rsidR="00BF59AC" w:rsidRDefault="00BF59AC" w:rsidP="00BF59AC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7984F9DD" w14:textId="77777777" w:rsidR="00200DEF" w:rsidRPr="00FB6308" w:rsidRDefault="00200DEF" w:rsidP="00200D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B6308">
              <w:rPr>
                <w:rFonts w:ascii="Times New Roman" w:hAnsi="Times New Roman"/>
                <w:sz w:val="20"/>
                <w:szCs w:val="20"/>
              </w:rPr>
              <w:t>Wykonawca zobowiązany jest do złożenia oświadczenia, że jest autoryzowanym przedstawicielem producenta oferowanego sprzętu/urządzenia,</w:t>
            </w:r>
            <w:r w:rsidRPr="00FB6308">
              <w:rPr>
                <w:rFonts w:ascii="Times New Roman" w:hAnsi="Times New Roman"/>
                <w:sz w:val="20"/>
                <w:szCs w:val="20"/>
              </w:rPr>
              <w:br/>
              <w:t>co oznacza, że posiada aktualne wsparcie techniczne oraz uprawnienia do reprezentowania producenta w zakresie sprzedaży, serwisu i realizacji gwarancji.</w:t>
            </w:r>
          </w:p>
          <w:p w14:paraId="7D728B77" w14:textId="77777777" w:rsidR="00200DEF" w:rsidRPr="00FB6308" w:rsidRDefault="00200DEF" w:rsidP="00200D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B6308">
              <w:rPr>
                <w:rFonts w:ascii="Times New Roman" w:hAnsi="Times New Roman"/>
                <w:sz w:val="20"/>
                <w:szCs w:val="20"/>
              </w:rPr>
              <w:t>Oświadczenie powinno potwierdzać, że:</w:t>
            </w:r>
          </w:p>
          <w:p w14:paraId="2E5D61EC" w14:textId="77777777" w:rsidR="00200DEF" w:rsidRPr="00FB6308" w:rsidRDefault="00200DEF" w:rsidP="00200DEF">
            <w:pPr>
              <w:pStyle w:val="Akapitzlist"/>
              <w:numPr>
                <w:ilvl w:val="0"/>
                <w:numId w:val="24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B6308">
              <w:rPr>
                <w:rFonts w:ascii="Times New Roman" w:hAnsi="Times New Roman"/>
                <w:sz w:val="20"/>
                <w:szCs w:val="20"/>
              </w:rPr>
              <w:t>Wykonawca posiada autoryzację producenta,</w:t>
            </w:r>
          </w:p>
          <w:p w14:paraId="4F8260CB" w14:textId="77777777" w:rsidR="00200DEF" w:rsidRPr="00A70C90" w:rsidRDefault="00200DEF" w:rsidP="00200DEF">
            <w:pPr>
              <w:pStyle w:val="Akapitzlist"/>
              <w:numPr>
                <w:ilvl w:val="0"/>
                <w:numId w:val="24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0C90">
              <w:rPr>
                <w:rFonts w:ascii="Times New Roman" w:hAnsi="Times New Roman"/>
                <w:sz w:val="20"/>
                <w:szCs w:val="20"/>
              </w:rPr>
              <w:t>Producent zapewnia Wykonawcy wsparcie techniczne i serwisowe,</w:t>
            </w:r>
          </w:p>
          <w:p w14:paraId="57C81F37" w14:textId="77777777" w:rsidR="00200DEF" w:rsidRPr="00200DEF" w:rsidRDefault="00200DEF" w:rsidP="00200DEF">
            <w:pPr>
              <w:pStyle w:val="Akapitzlist"/>
              <w:numPr>
                <w:ilvl w:val="0"/>
                <w:numId w:val="24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00DEF">
              <w:rPr>
                <w:rFonts w:ascii="Times New Roman" w:hAnsi="Times New Roman"/>
                <w:sz w:val="20"/>
                <w:szCs w:val="20"/>
              </w:rPr>
              <w:t>Wykonawca jest uprawniony do realizacji zamówienia w imieniu producenta.</w:t>
            </w:r>
          </w:p>
          <w:p w14:paraId="0D271EE9" w14:textId="33626828" w:rsidR="00BF59AC" w:rsidRPr="00200DEF" w:rsidRDefault="00200DEF" w:rsidP="00200DEF">
            <w:pPr>
              <w:pStyle w:val="Nagwek2"/>
              <w:suppressAutoHyphens/>
              <w:autoSpaceDN w:val="0"/>
              <w:spacing w:before="60" w:beforeAutospacing="0" w:after="60" w:afterAutospacing="0"/>
              <w:jc w:val="both"/>
              <w:textAlignment w:val="baseline"/>
              <w:rPr>
                <w:b w:val="0"/>
                <w:bCs w:val="0"/>
                <w:sz w:val="20"/>
                <w:szCs w:val="20"/>
              </w:rPr>
            </w:pPr>
            <w:r w:rsidRPr="00200DEF">
              <w:rPr>
                <w:b w:val="0"/>
                <w:bCs w:val="0"/>
                <w:sz w:val="20"/>
                <w:szCs w:val="20"/>
              </w:rPr>
              <w:t>Zamawiający może żądać przedstawienia potwierdzenia autoryzacji (np. w formie pisma lub certyfikatu producenta) na etapie badania ofert lub przed podpisaniem umowy</w:t>
            </w:r>
          </w:p>
        </w:tc>
        <w:tc>
          <w:tcPr>
            <w:tcW w:w="5403" w:type="dxa"/>
          </w:tcPr>
          <w:p w14:paraId="30D9786F" w14:textId="33ED94D7" w:rsidR="00BF59AC" w:rsidRPr="000E5CC6" w:rsidRDefault="00BF59AC" w:rsidP="00BF59AC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50919305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450919305"/>
          </w:p>
        </w:tc>
      </w:tr>
      <w:tr w:rsidR="00BF59AC" w:rsidRPr="000E5CC6" w14:paraId="0AB9F587" w14:textId="77777777" w:rsidTr="00C65581">
        <w:trPr>
          <w:trHeight w:val="458"/>
          <w:jc w:val="center"/>
        </w:trPr>
        <w:tc>
          <w:tcPr>
            <w:tcW w:w="516" w:type="dxa"/>
            <w:vAlign w:val="center"/>
          </w:tcPr>
          <w:p w14:paraId="115F3164" w14:textId="3EE144C1" w:rsidR="00BF59AC" w:rsidRPr="006B3C61" w:rsidRDefault="00BF59AC" w:rsidP="00BF59AC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</w:t>
            </w:r>
            <w:r w:rsidRPr="006B3C61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51" w:type="dxa"/>
            <w:gridSpan w:val="2"/>
            <w:vAlign w:val="center"/>
          </w:tcPr>
          <w:p w14:paraId="0BF680DA" w14:textId="77777777" w:rsidR="00BF59AC" w:rsidRPr="00E220B9" w:rsidRDefault="00BF59AC" w:rsidP="00BF59AC">
            <w:pPr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r w:rsidRPr="00E220B9">
              <w:rPr>
                <w:rFonts w:ascii="Times New Roman" w:hAnsi="Times New Roman"/>
                <w:b/>
                <w:sz w:val="20"/>
                <w:szCs w:val="20"/>
              </w:rPr>
              <w:t>Dostawa:</w:t>
            </w:r>
          </w:p>
        </w:tc>
      </w:tr>
      <w:tr w:rsidR="00BF59AC" w:rsidRPr="000E5CC6" w14:paraId="5BCAE4A9" w14:textId="77777777" w:rsidTr="00C65581">
        <w:trPr>
          <w:trHeight w:val="561"/>
          <w:jc w:val="center"/>
        </w:trPr>
        <w:tc>
          <w:tcPr>
            <w:tcW w:w="516" w:type="dxa"/>
          </w:tcPr>
          <w:p w14:paraId="1B0CF6B7" w14:textId="77777777" w:rsidR="00BF59AC" w:rsidRPr="000E5CC6" w:rsidRDefault="00BF59AC" w:rsidP="00BF59AC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bookmarkStart w:id="4" w:name="_Hlk191641081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a)</w:t>
            </w:r>
          </w:p>
        </w:tc>
        <w:tc>
          <w:tcPr>
            <w:tcW w:w="3448" w:type="dxa"/>
            <w:vAlign w:val="center"/>
          </w:tcPr>
          <w:p w14:paraId="1FC656A3" w14:textId="4B288CA8" w:rsidR="00835F0D" w:rsidRPr="00835F0D" w:rsidRDefault="00835F0D" w:rsidP="00835F0D">
            <w:pPr>
              <w:autoSpaceDN w:val="0"/>
              <w:spacing w:before="60" w:after="6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bookmarkStart w:id="5" w:name="_Hlk80026889"/>
            <w:r w:rsidRPr="00835F0D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r w:rsidR="00A35182">
              <w:rPr>
                <w:rFonts w:ascii="Times New Roman" w:hAnsi="Times New Roman"/>
                <w:sz w:val="20"/>
                <w:szCs w:val="20"/>
              </w:rPr>
              <w:t>49 dni</w:t>
            </w:r>
            <w:r w:rsidRPr="00835F0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35F0D">
              <w:rPr>
                <w:rFonts w:asciiTheme="majorBidi" w:hAnsiTheme="majorBidi" w:cstheme="majorBidi"/>
                <w:sz w:val="20"/>
                <w:szCs w:val="20"/>
              </w:rPr>
              <w:t>od daty zawarcia umowy</w:t>
            </w:r>
            <w:r w:rsidRPr="00835F0D"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5B618692" w14:textId="19A1B38F" w:rsidR="00BF59AC" w:rsidRPr="00E220B9" w:rsidRDefault="00835F0D" w:rsidP="00835F0D">
            <w:pPr>
              <w:autoSpaceDN w:val="0"/>
              <w:spacing w:before="60" w:after="6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835F0D">
              <w:rPr>
                <w:rFonts w:asciiTheme="majorBidi" w:hAnsiTheme="majorBidi" w:cstheme="majorBidi"/>
                <w:sz w:val="20"/>
                <w:szCs w:val="20"/>
              </w:rPr>
              <w:t xml:space="preserve">dodatkowo punktowane </w:t>
            </w:r>
            <w:r w:rsidRPr="00835F0D">
              <w:rPr>
                <w:rFonts w:ascii="Times New Roman" w:hAnsi="Times New Roman"/>
                <w:sz w:val="20"/>
                <w:szCs w:val="20"/>
              </w:rPr>
              <w:t>za skrócenie terminu dostawy w stosunku do maksymalnego (</w:t>
            </w:r>
            <w:r w:rsidR="00A35182">
              <w:rPr>
                <w:rFonts w:ascii="Times New Roman" w:hAnsi="Times New Roman"/>
                <w:sz w:val="20"/>
                <w:szCs w:val="20"/>
              </w:rPr>
              <w:t>49 dniowego terminu dostawy</w:t>
            </w:r>
            <w:r w:rsidRPr="00835F0D">
              <w:rPr>
                <w:rFonts w:ascii="Times New Roman" w:hAnsi="Times New Roman"/>
                <w:sz w:val="20"/>
                <w:szCs w:val="20"/>
              </w:rPr>
              <w:t>)</w:t>
            </w:r>
            <w:r w:rsidR="00BF59AC" w:rsidRPr="00835F0D">
              <w:rPr>
                <w:rFonts w:ascii="Times New Roman" w:hAnsi="Times New Roman"/>
                <w:sz w:val="20"/>
                <w:szCs w:val="20"/>
              </w:rPr>
              <w:t>.</w:t>
            </w:r>
            <w:bookmarkEnd w:id="5"/>
            <w:r w:rsidR="00BF59AC" w:rsidRPr="00E220B9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5403" w:type="dxa"/>
          </w:tcPr>
          <w:p w14:paraId="477482CE" w14:textId="77777777" w:rsidR="00BF59AC" w:rsidRPr="000E5CC6" w:rsidRDefault="00BF59AC" w:rsidP="00BF59AC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9152440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891524403"/>
          </w:p>
        </w:tc>
      </w:tr>
      <w:bookmarkEnd w:id="4"/>
      <w:tr w:rsidR="00BF59AC" w:rsidRPr="000E5CC6" w14:paraId="454AB6EF" w14:textId="77777777" w:rsidTr="00C65581">
        <w:trPr>
          <w:jc w:val="center"/>
        </w:trPr>
        <w:tc>
          <w:tcPr>
            <w:tcW w:w="516" w:type="dxa"/>
          </w:tcPr>
          <w:p w14:paraId="11B320B5" w14:textId="77777777" w:rsidR="00BF59AC" w:rsidRPr="000E5CC6" w:rsidRDefault="00BF59AC" w:rsidP="00BF59AC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14:paraId="1FFA7627" w14:textId="57A42F16" w:rsidR="00BF59AC" w:rsidRPr="00E220B9" w:rsidRDefault="00BF59AC" w:rsidP="00BF59AC">
            <w:pPr>
              <w:rPr>
                <w:rFonts w:ascii="Times New Roman" w:hAnsi="Times New Roman"/>
                <w:sz w:val="20"/>
                <w:szCs w:val="20"/>
              </w:rPr>
            </w:pPr>
            <w:r w:rsidRPr="00E220B9">
              <w:rPr>
                <w:rFonts w:ascii="Times New Roman" w:hAnsi="Times New Roman"/>
                <w:sz w:val="20"/>
                <w:szCs w:val="20"/>
              </w:rPr>
              <w:t>Wykonawca złoży oświadczenie, że jest autoryzowanym przedstawicielem producenta co oznacza, że posiada wsparcie techniczne od producenta</w:t>
            </w:r>
          </w:p>
        </w:tc>
        <w:tc>
          <w:tcPr>
            <w:tcW w:w="5403" w:type="dxa"/>
          </w:tcPr>
          <w:p w14:paraId="66938B0F" w14:textId="77777777" w:rsidR="00BF59AC" w:rsidRPr="000E5CC6" w:rsidRDefault="00BF59AC" w:rsidP="00BF59AC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1048304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</w:t>
            </w:r>
            <w:permEnd w:id="710483043"/>
          </w:p>
        </w:tc>
      </w:tr>
      <w:tr w:rsidR="00BF59AC" w:rsidRPr="000E5CC6" w14:paraId="398627FA" w14:textId="77777777" w:rsidTr="00C65581">
        <w:trPr>
          <w:trHeight w:val="448"/>
          <w:jc w:val="center"/>
        </w:trPr>
        <w:tc>
          <w:tcPr>
            <w:tcW w:w="516" w:type="dxa"/>
            <w:vAlign w:val="center"/>
          </w:tcPr>
          <w:p w14:paraId="5E58CBA9" w14:textId="6A48331E" w:rsidR="00BF59AC" w:rsidRPr="006B3C61" w:rsidRDefault="00BF59AC" w:rsidP="00BF59AC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B3C61">
              <w:rPr>
                <w:rFonts w:ascii="Times New Roman" w:hAnsi="Times New Roman"/>
                <w:b/>
                <w:sz w:val="20"/>
                <w:szCs w:val="20"/>
              </w:rPr>
              <w:t>4.</w:t>
            </w:r>
          </w:p>
        </w:tc>
        <w:tc>
          <w:tcPr>
            <w:tcW w:w="8851" w:type="dxa"/>
            <w:gridSpan w:val="2"/>
            <w:vAlign w:val="center"/>
          </w:tcPr>
          <w:p w14:paraId="0F89EE43" w14:textId="77777777" w:rsidR="00BF59AC" w:rsidRPr="00E220B9" w:rsidRDefault="00BF59AC" w:rsidP="00BF59AC">
            <w:pPr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r w:rsidRPr="00E220B9">
              <w:rPr>
                <w:rFonts w:ascii="Times New Roman" w:hAnsi="Times New Roman"/>
                <w:b/>
                <w:sz w:val="20"/>
                <w:szCs w:val="20"/>
              </w:rPr>
              <w:t>Gwarancja:</w:t>
            </w:r>
          </w:p>
        </w:tc>
      </w:tr>
      <w:tr w:rsidR="00BF59AC" w:rsidRPr="000E5CC6" w14:paraId="7918C706" w14:textId="77777777" w:rsidTr="00C65581">
        <w:trPr>
          <w:jc w:val="center"/>
        </w:trPr>
        <w:tc>
          <w:tcPr>
            <w:tcW w:w="516" w:type="dxa"/>
          </w:tcPr>
          <w:p w14:paraId="6AB87F07" w14:textId="77777777" w:rsidR="00BF59AC" w:rsidRPr="000E5CC6" w:rsidRDefault="00BF59AC" w:rsidP="00BF59AC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</w:tcPr>
          <w:p w14:paraId="57AB3B6A" w14:textId="77777777" w:rsidR="00835F0D" w:rsidRPr="00835F0D" w:rsidRDefault="00835F0D" w:rsidP="00835F0D">
            <w:pPr>
              <w:autoSpaceDN w:val="0"/>
              <w:spacing w:before="60" w:after="60"/>
              <w:jc w:val="both"/>
              <w:textAlignment w:val="baseline"/>
              <w:rPr>
                <w:rFonts w:asciiTheme="majorBidi" w:hAnsiTheme="majorBidi" w:cstheme="majorBidi"/>
                <w:sz w:val="20"/>
                <w:szCs w:val="20"/>
                <w:lang w:eastAsia="pl-PL"/>
              </w:rPr>
            </w:pPr>
            <w:bookmarkStart w:id="6" w:name="_Hlk172884399"/>
            <w:r w:rsidRPr="00835F0D">
              <w:rPr>
                <w:rFonts w:asciiTheme="majorBidi" w:hAnsiTheme="majorBidi" w:cstheme="majorBidi"/>
                <w:sz w:val="20"/>
                <w:szCs w:val="20"/>
              </w:rPr>
              <w:t xml:space="preserve">Minimalny okres gwarancji: 24 miesiące </w:t>
            </w:r>
            <w:r w:rsidRPr="00835F0D">
              <w:rPr>
                <w:rFonts w:asciiTheme="majorBidi" w:hAnsiTheme="majorBidi" w:cstheme="majorBidi"/>
                <w:sz w:val="20"/>
                <w:szCs w:val="20"/>
                <w:lang w:eastAsia="pl-PL"/>
              </w:rPr>
              <w:t>od daty podpisania bezusterkowego protokołu odbioru</w:t>
            </w:r>
            <w:bookmarkEnd w:id="6"/>
            <w:r w:rsidRPr="00835F0D">
              <w:rPr>
                <w:rFonts w:asciiTheme="majorBidi" w:hAnsiTheme="majorBidi" w:cstheme="majorBidi"/>
                <w:sz w:val="20"/>
                <w:szCs w:val="20"/>
                <w:lang w:eastAsia="pl-PL"/>
              </w:rPr>
              <w:t>.</w:t>
            </w:r>
          </w:p>
          <w:p w14:paraId="5F133FF3" w14:textId="77777777" w:rsidR="00835F0D" w:rsidRPr="00835F0D" w:rsidRDefault="00835F0D" w:rsidP="00835F0D">
            <w:pPr>
              <w:autoSpaceDN w:val="0"/>
              <w:spacing w:before="60" w:after="60"/>
              <w:jc w:val="both"/>
              <w:textAlignment w:val="baseline"/>
              <w:rPr>
                <w:rFonts w:asciiTheme="majorBidi" w:hAnsiTheme="majorBidi" w:cstheme="majorBidi"/>
                <w:sz w:val="20"/>
                <w:szCs w:val="20"/>
              </w:rPr>
            </w:pPr>
            <w:r w:rsidRPr="00835F0D">
              <w:rPr>
                <w:rFonts w:asciiTheme="majorBidi" w:hAnsiTheme="majorBidi" w:cstheme="majorBidi"/>
                <w:sz w:val="20"/>
                <w:szCs w:val="20"/>
              </w:rPr>
              <w:t>dodatkowo punktowane (fakultatywne)</w:t>
            </w:r>
          </w:p>
          <w:p w14:paraId="42EE2E3F" w14:textId="0D284CC9" w:rsidR="00BF59AC" w:rsidRPr="00E220B9" w:rsidRDefault="00835F0D" w:rsidP="00835F0D">
            <w:pPr>
              <w:autoSpaceDN w:val="0"/>
              <w:spacing w:before="60" w:after="60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835F0D">
              <w:rPr>
                <w:rFonts w:asciiTheme="majorBidi" w:hAnsiTheme="majorBidi" w:cstheme="majorBidi"/>
                <w:sz w:val="20"/>
                <w:szCs w:val="20"/>
              </w:rPr>
              <w:t>Wydłużony okres gwarancji: 36 miesięcy od daty podpisania bezusterkowego protokołu odbioru.</w:t>
            </w:r>
          </w:p>
        </w:tc>
        <w:tc>
          <w:tcPr>
            <w:tcW w:w="5403" w:type="dxa"/>
          </w:tcPr>
          <w:p w14:paraId="467106A5" w14:textId="2AF80483" w:rsidR="00BF59AC" w:rsidRPr="000E5CC6" w:rsidRDefault="00BF59AC" w:rsidP="00BF59AC">
            <w:pPr>
              <w:spacing w:before="60" w:after="60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43876607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</w:t>
            </w:r>
            <w:permEnd w:id="343876607"/>
          </w:p>
        </w:tc>
      </w:tr>
      <w:tr w:rsidR="00BF59AC" w:rsidRPr="000E5CC6" w14:paraId="09C332B4" w14:textId="77777777" w:rsidTr="00C65581">
        <w:trPr>
          <w:jc w:val="center"/>
        </w:trPr>
        <w:tc>
          <w:tcPr>
            <w:tcW w:w="516" w:type="dxa"/>
          </w:tcPr>
          <w:p w14:paraId="46981E46" w14:textId="7881B6DB" w:rsidR="00BF59AC" w:rsidRPr="006B3C61" w:rsidRDefault="00BF59AC" w:rsidP="00BF59AC">
            <w:pPr>
              <w:spacing w:before="60" w:after="6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6B3C61">
              <w:rPr>
                <w:rFonts w:ascii="Times New Roman" w:hAnsi="Times New Roman"/>
                <w:b/>
                <w:sz w:val="20"/>
                <w:szCs w:val="20"/>
              </w:rPr>
              <w:t>5.</w:t>
            </w:r>
          </w:p>
        </w:tc>
        <w:tc>
          <w:tcPr>
            <w:tcW w:w="8851" w:type="dxa"/>
            <w:gridSpan w:val="2"/>
            <w:vAlign w:val="center"/>
          </w:tcPr>
          <w:p w14:paraId="54CE4F40" w14:textId="77777777" w:rsidR="00BF59AC" w:rsidRPr="00E220B9" w:rsidRDefault="00BF59AC" w:rsidP="00BF59AC">
            <w:pPr>
              <w:spacing w:before="60" w:after="60"/>
              <w:rPr>
                <w:rFonts w:ascii="Times New Roman" w:hAnsi="Times New Roman"/>
                <w:bCs/>
                <w:sz w:val="20"/>
                <w:szCs w:val="20"/>
              </w:rPr>
            </w:pPr>
            <w:r w:rsidRPr="00E220B9">
              <w:rPr>
                <w:rFonts w:ascii="Times New Roman" w:hAnsi="Times New Roman"/>
                <w:b/>
                <w:sz w:val="20"/>
                <w:szCs w:val="20"/>
              </w:rPr>
              <w:t>Serwis:</w:t>
            </w:r>
          </w:p>
        </w:tc>
      </w:tr>
      <w:tr w:rsidR="00BF59AC" w:rsidRPr="000E5CC6" w14:paraId="5F0E1381" w14:textId="77777777" w:rsidTr="00C65581">
        <w:trPr>
          <w:jc w:val="center"/>
        </w:trPr>
        <w:tc>
          <w:tcPr>
            <w:tcW w:w="516" w:type="dxa"/>
          </w:tcPr>
          <w:p w14:paraId="207CDED0" w14:textId="77777777" w:rsidR="00BF59AC" w:rsidRPr="000E5CC6" w:rsidRDefault="00BF59AC" w:rsidP="00BF59AC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717C869C" w14:textId="2B9672AF" w:rsidR="00BF59AC" w:rsidRPr="000E5CC6" w:rsidRDefault="00BF59AC" w:rsidP="00BF59AC">
            <w:pPr>
              <w:autoSpaceDN w:val="0"/>
              <w:spacing w:before="60" w:after="6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bookmarkStart w:id="7" w:name="_Hlk191641353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Czas reakcji serwisu w okresie gwarancyjnym maksymalnie 72 godzin od zgłoszenia.</w:t>
            </w:r>
            <w:bookmarkEnd w:id="7"/>
          </w:p>
        </w:tc>
        <w:tc>
          <w:tcPr>
            <w:tcW w:w="5403" w:type="dxa"/>
          </w:tcPr>
          <w:p w14:paraId="5144FF97" w14:textId="0A1406AD" w:rsidR="00BF59AC" w:rsidRPr="000E5CC6" w:rsidRDefault="00BF59AC" w:rsidP="00BF59AC">
            <w:pPr>
              <w:spacing w:before="60" w:after="60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48007756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1748007756"/>
          </w:p>
        </w:tc>
      </w:tr>
      <w:tr w:rsidR="00BF59AC" w:rsidRPr="000E5CC6" w14:paraId="72789B7B" w14:textId="77777777" w:rsidTr="00C65581">
        <w:trPr>
          <w:jc w:val="center"/>
        </w:trPr>
        <w:tc>
          <w:tcPr>
            <w:tcW w:w="516" w:type="dxa"/>
          </w:tcPr>
          <w:p w14:paraId="20CFD642" w14:textId="5BDDD1B7" w:rsidR="00BF59AC" w:rsidRPr="000E5CC6" w:rsidRDefault="00BF59AC" w:rsidP="00BF59AC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14:paraId="605B7080" w14:textId="65C988D8" w:rsidR="00BF59AC" w:rsidRPr="009F239B" w:rsidRDefault="00BF59AC" w:rsidP="00BF59AC">
            <w:pPr>
              <w:autoSpaceDN w:val="0"/>
              <w:spacing w:before="60" w:after="6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bookmarkStart w:id="8" w:name="_Hlk191641398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Maksymalny czas naprawy: 14 dni roboczych od momentu zgłoszenia.</w:t>
            </w:r>
            <w:bookmarkEnd w:id="8"/>
          </w:p>
        </w:tc>
        <w:tc>
          <w:tcPr>
            <w:tcW w:w="5403" w:type="dxa"/>
          </w:tcPr>
          <w:p w14:paraId="2EF7C621" w14:textId="6674A30F" w:rsidR="00BF59AC" w:rsidRPr="000E5CC6" w:rsidRDefault="00BF59AC" w:rsidP="00BF59AC">
            <w:pPr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142915368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2142915368"/>
          </w:p>
        </w:tc>
      </w:tr>
    </w:tbl>
    <w:p w14:paraId="1B05E403" w14:textId="77777777" w:rsidR="00B617F3" w:rsidRPr="000E5CC6" w:rsidRDefault="00B617F3" w:rsidP="00B617F3">
      <w:pPr>
        <w:spacing w:line="276" w:lineRule="auto"/>
        <w:rPr>
          <w:rFonts w:ascii="Times New Roman" w:hAnsi="Times New Roman"/>
          <w:b/>
          <w:sz w:val="20"/>
          <w:szCs w:val="20"/>
          <w:u w:val="single"/>
        </w:rPr>
      </w:pPr>
    </w:p>
    <w:p w14:paraId="4C0905E1" w14:textId="77777777" w:rsidR="00644522" w:rsidRPr="000E5CC6" w:rsidRDefault="00C34FCC" w:rsidP="00545A81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0"/>
          <w:szCs w:val="20"/>
        </w:rPr>
      </w:pPr>
      <w:r w:rsidRPr="000E5CC6">
        <w:rPr>
          <w:rFonts w:ascii="Times New Roman" w:hAnsi="Times New Roman"/>
          <w:b/>
          <w:sz w:val="20"/>
          <w:szCs w:val="20"/>
        </w:rPr>
        <w:t xml:space="preserve">UWAGA: </w:t>
      </w:r>
      <w:r w:rsidR="00545A81" w:rsidRPr="000E5CC6">
        <w:rPr>
          <w:rFonts w:ascii="Times New Roman" w:hAnsi="Times New Roman"/>
          <w:b/>
          <w:sz w:val="20"/>
          <w:szCs w:val="20"/>
        </w:rPr>
        <w:tab/>
      </w:r>
      <w:r w:rsidRPr="000E5CC6">
        <w:rPr>
          <w:rFonts w:ascii="Times New Roman" w:hAnsi="Times New Roman"/>
          <w:b/>
          <w:sz w:val="20"/>
          <w:szCs w:val="20"/>
        </w:rPr>
        <w:t xml:space="preserve">Do wykazu należy dołączyć </w:t>
      </w:r>
      <w:r w:rsidR="00B617F3" w:rsidRPr="000E5CC6">
        <w:rPr>
          <w:rFonts w:ascii="Times New Roman" w:hAnsi="Times New Roman"/>
          <w:b/>
          <w:sz w:val="20"/>
          <w:szCs w:val="20"/>
        </w:rPr>
        <w:t>specyfikację techniczną oferowanego przedmiotu zamówienia, z</w:t>
      </w:r>
      <w:r w:rsidR="00545A81" w:rsidRPr="000E5CC6">
        <w:rPr>
          <w:rFonts w:ascii="Times New Roman" w:hAnsi="Times New Roman"/>
          <w:b/>
          <w:sz w:val="20"/>
          <w:szCs w:val="20"/>
        </w:rPr>
        <w:t> </w:t>
      </w:r>
      <w:r w:rsidR="00B617F3" w:rsidRPr="000E5CC6">
        <w:rPr>
          <w:rFonts w:ascii="Times New Roman" w:hAnsi="Times New Roman"/>
          <w:b/>
          <w:sz w:val="20"/>
          <w:szCs w:val="20"/>
        </w:rPr>
        <w:t xml:space="preserve">uwzględnieniem wymagań zawartych w rozdz. </w:t>
      </w:r>
      <w:r w:rsidR="00E41267" w:rsidRPr="000E5CC6">
        <w:rPr>
          <w:rFonts w:ascii="Times New Roman" w:hAnsi="Times New Roman"/>
          <w:b/>
          <w:sz w:val="20"/>
          <w:szCs w:val="20"/>
        </w:rPr>
        <w:t xml:space="preserve">V. </w:t>
      </w:r>
      <w:r w:rsidR="00B617F3" w:rsidRPr="000E5CC6">
        <w:rPr>
          <w:rFonts w:ascii="Times New Roman" w:hAnsi="Times New Roman"/>
          <w:b/>
          <w:sz w:val="20"/>
          <w:szCs w:val="20"/>
        </w:rPr>
        <w:t>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0E5CC6" w:rsidRPr="000E5CC6" w14:paraId="6BF83EDE" w14:textId="77777777" w:rsidTr="00E97E9B">
        <w:trPr>
          <w:trHeight w:val="998"/>
        </w:trPr>
        <w:tc>
          <w:tcPr>
            <w:tcW w:w="2835" w:type="dxa"/>
            <w:vAlign w:val="bottom"/>
          </w:tcPr>
          <w:p w14:paraId="11336AD3" w14:textId="77777777" w:rsidR="00FE0B3D" w:rsidRPr="000E5CC6" w:rsidRDefault="00FE0B3D" w:rsidP="00D914CB">
            <w:pPr>
              <w:ind w:left="-11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1766730957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1766730957"/>
          </w:p>
        </w:tc>
        <w:tc>
          <w:tcPr>
            <w:tcW w:w="1552" w:type="dxa"/>
            <w:vAlign w:val="bottom"/>
          </w:tcPr>
          <w:p w14:paraId="7C95CB35" w14:textId="77777777" w:rsidR="00FE0B3D" w:rsidRPr="000E5CC6" w:rsidRDefault="00FE0B3D" w:rsidP="00D914CB">
            <w:pPr>
              <w:ind w:left="-152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546116739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546116739"/>
          </w:p>
        </w:tc>
        <w:tc>
          <w:tcPr>
            <w:tcW w:w="4366" w:type="dxa"/>
            <w:vAlign w:val="bottom"/>
          </w:tcPr>
          <w:p w14:paraId="19A1B70D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0E5CC6" w:rsidRPr="000E5CC6" w14:paraId="407CE83D" w14:textId="77777777" w:rsidTr="00E97E9B">
        <w:trPr>
          <w:trHeight w:val="70"/>
        </w:trPr>
        <w:tc>
          <w:tcPr>
            <w:tcW w:w="2835" w:type="dxa"/>
            <w:vAlign w:val="bottom"/>
          </w:tcPr>
          <w:p w14:paraId="2D90BFFD" w14:textId="77777777" w:rsidR="00FE0B3D" w:rsidRPr="000E5CC6" w:rsidRDefault="00FE0B3D" w:rsidP="00E97E9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……………………..…………</w:t>
            </w:r>
          </w:p>
        </w:tc>
        <w:tc>
          <w:tcPr>
            <w:tcW w:w="1552" w:type="dxa"/>
            <w:vAlign w:val="bottom"/>
          </w:tcPr>
          <w:p w14:paraId="252211C5" w14:textId="77777777" w:rsidR="00FE0B3D" w:rsidRPr="000E5CC6" w:rsidRDefault="00FE0B3D" w:rsidP="00E97E9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….……………</w:t>
            </w:r>
          </w:p>
        </w:tc>
        <w:tc>
          <w:tcPr>
            <w:tcW w:w="4366" w:type="dxa"/>
            <w:vAlign w:val="bottom"/>
          </w:tcPr>
          <w:p w14:paraId="271089A3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…………………..……….…………………………</w:t>
            </w:r>
          </w:p>
        </w:tc>
      </w:tr>
      <w:tr w:rsidR="006E0838" w:rsidRPr="000E5CC6" w14:paraId="768D78AF" w14:textId="77777777" w:rsidTr="00E97E9B">
        <w:trPr>
          <w:trHeight w:val="203"/>
        </w:trPr>
        <w:tc>
          <w:tcPr>
            <w:tcW w:w="2835" w:type="dxa"/>
          </w:tcPr>
          <w:p w14:paraId="12E64494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552" w:type="dxa"/>
          </w:tcPr>
          <w:p w14:paraId="26E1A222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4366" w:type="dxa"/>
          </w:tcPr>
          <w:p w14:paraId="3915A6F4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Podpis upoważnionego </w:t>
            </w:r>
          </w:p>
          <w:p w14:paraId="0EB2A5C0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2C5BCBC9" w14:textId="77777777" w:rsidR="008D32B4" w:rsidRPr="000E5CC6" w:rsidRDefault="008D32B4" w:rsidP="00FE0B3D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sectPr w:rsidR="008D32B4" w:rsidRPr="000E5CC6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EBEACE" w14:textId="77777777" w:rsidR="00D03F15" w:rsidRDefault="00D03F15" w:rsidP="00ED1BDF">
      <w:r>
        <w:separator/>
      </w:r>
    </w:p>
  </w:endnote>
  <w:endnote w:type="continuationSeparator" w:id="0">
    <w:p w14:paraId="56940B25" w14:textId="77777777" w:rsidR="00D03F15" w:rsidRDefault="00D03F15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EAEFE" w14:textId="1269E7F5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210D73">
      <w:rPr>
        <w:rFonts w:ascii="Times New Roman" w:hAnsi="Times New Roman"/>
        <w:noProof/>
        <w:sz w:val="20"/>
        <w:szCs w:val="20"/>
      </w:rPr>
      <w:t>3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210D73" w:rsidRPr="00210D73">
        <w:rPr>
          <w:rFonts w:ascii="Times New Roman" w:hAnsi="Times New Roman"/>
          <w:noProof/>
          <w:sz w:val="20"/>
          <w:szCs w:val="20"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AA7E55" w14:textId="77777777" w:rsidR="00D03F15" w:rsidRDefault="00D03F15" w:rsidP="00ED1BDF">
      <w:r>
        <w:separator/>
      </w:r>
    </w:p>
  </w:footnote>
  <w:footnote w:type="continuationSeparator" w:id="0">
    <w:p w14:paraId="5278268F" w14:textId="77777777" w:rsidR="00D03F15" w:rsidRDefault="00D03F15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1538"/>
      <w:gridCol w:w="3849"/>
    </w:tblGrid>
    <w:tr w:rsidR="00EF4BFB" w:rsidRPr="00FC1DC3" w14:paraId="4B8D8842" w14:textId="77777777" w:rsidTr="003F5A49">
      <w:tc>
        <w:tcPr>
          <w:tcW w:w="3969" w:type="dxa"/>
        </w:tcPr>
        <w:p w14:paraId="6A4DFA8D" w14:textId="6FBD6882" w:rsidR="005B76BE" w:rsidRPr="00553B6C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553B6C">
            <w:rPr>
              <w:rFonts w:ascii="Times New Roman" w:hAnsi="Times New Roman"/>
              <w:sz w:val="20"/>
              <w:szCs w:val="20"/>
            </w:rPr>
            <w:t xml:space="preserve">Załącznik Nr 3 </w:t>
          </w:r>
          <w:r w:rsidR="00651A13" w:rsidRPr="00553B6C">
            <w:rPr>
              <w:rFonts w:ascii="Times New Roman" w:hAnsi="Times New Roman"/>
              <w:sz w:val="20"/>
              <w:szCs w:val="20"/>
            </w:rPr>
            <w:t xml:space="preserve">A </w:t>
          </w:r>
          <w:r w:rsidRPr="00553B6C">
            <w:rPr>
              <w:rFonts w:ascii="Times New Roman" w:hAnsi="Times New Roman"/>
              <w:sz w:val="20"/>
              <w:szCs w:val="20"/>
            </w:rPr>
            <w:t>do SWZ</w:t>
          </w:r>
          <w:r w:rsidRPr="00553B6C">
            <w:rPr>
              <w:rFonts w:ascii="Times New Roman" w:hAnsi="Times New Roman"/>
              <w:color w:val="000000"/>
              <w:kern w:val="3"/>
              <w:sz w:val="20"/>
              <w:szCs w:val="20"/>
              <w:lang w:eastAsia="pl-PL"/>
            </w:rPr>
            <w:t xml:space="preserve"> – Tabela zgodności</w:t>
          </w:r>
        </w:p>
      </w:tc>
      <w:tc>
        <w:tcPr>
          <w:tcW w:w="1538" w:type="dxa"/>
        </w:tcPr>
        <w:p w14:paraId="4C91E1BE" w14:textId="77777777" w:rsidR="005B76BE" w:rsidRPr="00FC1DC3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</w:p>
      </w:tc>
      <w:tc>
        <w:tcPr>
          <w:tcW w:w="3849" w:type="dxa"/>
        </w:tcPr>
        <w:p w14:paraId="138E0CCB" w14:textId="5223841B" w:rsidR="005B76BE" w:rsidRPr="00553B6C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553B6C">
            <w:rPr>
              <w:rFonts w:ascii="Times New Roman" w:hAnsi="Times New Roman"/>
              <w:sz w:val="20"/>
              <w:szCs w:val="20"/>
            </w:rPr>
            <w:t xml:space="preserve">Znak sprawy: </w:t>
          </w:r>
          <w:r w:rsidRPr="00553B6C">
            <w:rPr>
              <w:rFonts w:ascii="Times New Roman" w:hAnsi="Times New Roman"/>
              <w:b/>
              <w:bCs/>
              <w:sz w:val="20"/>
              <w:szCs w:val="20"/>
            </w:rPr>
            <w:t>ZP-2401-</w:t>
          </w:r>
          <w:r w:rsidR="00CB28D8" w:rsidRPr="00553B6C">
            <w:rPr>
              <w:rFonts w:ascii="Times New Roman" w:hAnsi="Times New Roman"/>
              <w:b/>
              <w:bCs/>
              <w:sz w:val="20"/>
              <w:szCs w:val="20"/>
            </w:rPr>
            <w:t>14/25</w:t>
          </w:r>
        </w:p>
      </w:tc>
    </w:tr>
  </w:tbl>
  <w:p w14:paraId="0FB134E1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12C0D"/>
    <w:multiLevelType w:val="hybridMultilevel"/>
    <w:tmpl w:val="4738A1A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0BF26F1B"/>
    <w:multiLevelType w:val="multilevel"/>
    <w:tmpl w:val="78D87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EE3B8A"/>
    <w:multiLevelType w:val="multilevel"/>
    <w:tmpl w:val="9EC0C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013B6C"/>
    <w:multiLevelType w:val="multilevel"/>
    <w:tmpl w:val="9E360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FD0049"/>
    <w:multiLevelType w:val="multilevel"/>
    <w:tmpl w:val="076614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0" w:hanging="2880"/>
      </w:pPr>
      <w:rPr>
        <w:rFonts w:hint="default"/>
      </w:rPr>
    </w:lvl>
  </w:abstractNum>
  <w:abstractNum w:abstractNumId="6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7" w15:restartNumberingAfterBreak="0">
    <w:nsid w:val="2A663CAC"/>
    <w:multiLevelType w:val="hybridMultilevel"/>
    <w:tmpl w:val="D000066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EE21B3"/>
    <w:multiLevelType w:val="hybridMultilevel"/>
    <w:tmpl w:val="D000066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631AA0"/>
    <w:multiLevelType w:val="multilevel"/>
    <w:tmpl w:val="415E2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60405EB"/>
    <w:multiLevelType w:val="hybridMultilevel"/>
    <w:tmpl w:val="810875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424F5F"/>
    <w:multiLevelType w:val="multilevel"/>
    <w:tmpl w:val="635E8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66C0329"/>
    <w:multiLevelType w:val="hybridMultilevel"/>
    <w:tmpl w:val="C0A2A086"/>
    <w:lvl w:ilvl="0" w:tplc="9D94A912">
      <w:start w:val="1"/>
      <w:numFmt w:val="lowerLetter"/>
      <w:lvlText w:val="%1)"/>
      <w:lvlJc w:val="left"/>
      <w:pPr>
        <w:ind w:left="785" w:hanging="360"/>
      </w:pPr>
      <w:rPr>
        <w:rFonts w:ascii="Times New Roman" w:hAnsi="Times New Roman" w:cs="Times New Roman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4" w15:restartNumberingAfterBreak="0">
    <w:nsid w:val="375C13D2"/>
    <w:multiLevelType w:val="hybridMultilevel"/>
    <w:tmpl w:val="281ACDE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402A456A"/>
    <w:multiLevelType w:val="hybridMultilevel"/>
    <w:tmpl w:val="59E4FD86"/>
    <w:lvl w:ilvl="0" w:tplc="0409000F">
      <w:start w:val="1"/>
      <w:numFmt w:val="decimal"/>
      <w:lvlText w:val="%1."/>
      <w:lvlJc w:val="left"/>
      <w:pPr>
        <w:ind w:left="623" w:hanging="360"/>
      </w:pPr>
    </w:lvl>
    <w:lvl w:ilvl="1" w:tplc="04090019" w:tentative="1">
      <w:start w:val="1"/>
      <w:numFmt w:val="lowerLetter"/>
      <w:lvlText w:val="%2."/>
      <w:lvlJc w:val="left"/>
      <w:pPr>
        <w:ind w:left="1343" w:hanging="360"/>
      </w:pPr>
    </w:lvl>
    <w:lvl w:ilvl="2" w:tplc="0409001B" w:tentative="1">
      <w:start w:val="1"/>
      <w:numFmt w:val="lowerRoman"/>
      <w:lvlText w:val="%3."/>
      <w:lvlJc w:val="right"/>
      <w:pPr>
        <w:ind w:left="2063" w:hanging="180"/>
      </w:pPr>
    </w:lvl>
    <w:lvl w:ilvl="3" w:tplc="0409000F" w:tentative="1">
      <w:start w:val="1"/>
      <w:numFmt w:val="decimal"/>
      <w:lvlText w:val="%4."/>
      <w:lvlJc w:val="left"/>
      <w:pPr>
        <w:ind w:left="2783" w:hanging="360"/>
      </w:pPr>
    </w:lvl>
    <w:lvl w:ilvl="4" w:tplc="04090019" w:tentative="1">
      <w:start w:val="1"/>
      <w:numFmt w:val="lowerLetter"/>
      <w:lvlText w:val="%5."/>
      <w:lvlJc w:val="left"/>
      <w:pPr>
        <w:ind w:left="3503" w:hanging="360"/>
      </w:pPr>
    </w:lvl>
    <w:lvl w:ilvl="5" w:tplc="0409001B" w:tentative="1">
      <w:start w:val="1"/>
      <w:numFmt w:val="lowerRoman"/>
      <w:lvlText w:val="%6."/>
      <w:lvlJc w:val="right"/>
      <w:pPr>
        <w:ind w:left="4223" w:hanging="180"/>
      </w:pPr>
    </w:lvl>
    <w:lvl w:ilvl="6" w:tplc="0409000F" w:tentative="1">
      <w:start w:val="1"/>
      <w:numFmt w:val="decimal"/>
      <w:lvlText w:val="%7."/>
      <w:lvlJc w:val="left"/>
      <w:pPr>
        <w:ind w:left="4943" w:hanging="360"/>
      </w:pPr>
    </w:lvl>
    <w:lvl w:ilvl="7" w:tplc="04090019" w:tentative="1">
      <w:start w:val="1"/>
      <w:numFmt w:val="lowerLetter"/>
      <w:lvlText w:val="%8."/>
      <w:lvlJc w:val="left"/>
      <w:pPr>
        <w:ind w:left="5663" w:hanging="360"/>
      </w:pPr>
    </w:lvl>
    <w:lvl w:ilvl="8" w:tplc="0409001B" w:tentative="1">
      <w:start w:val="1"/>
      <w:numFmt w:val="lowerRoman"/>
      <w:lvlText w:val="%9."/>
      <w:lvlJc w:val="right"/>
      <w:pPr>
        <w:ind w:left="6383" w:hanging="180"/>
      </w:pPr>
    </w:lvl>
  </w:abstractNum>
  <w:abstractNum w:abstractNumId="17" w15:restartNumberingAfterBreak="0">
    <w:nsid w:val="466C59F0"/>
    <w:multiLevelType w:val="multilevel"/>
    <w:tmpl w:val="180E4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32417BC"/>
    <w:multiLevelType w:val="hybridMultilevel"/>
    <w:tmpl w:val="D000066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F35030"/>
    <w:multiLevelType w:val="multilevel"/>
    <w:tmpl w:val="076614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0" w:hanging="2880"/>
      </w:pPr>
      <w:rPr>
        <w:rFonts w:hint="default"/>
      </w:rPr>
    </w:lvl>
  </w:abstractNum>
  <w:abstractNum w:abstractNumId="21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1811510419">
    <w:abstractNumId w:val="6"/>
  </w:num>
  <w:num w:numId="2" w16cid:durableId="546840792">
    <w:abstractNumId w:val="19"/>
  </w:num>
  <w:num w:numId="3" w16cid:durableId="1157265538">
    <w:abstractNumId w:val="19"/>
    <w:lvlOverride w:ilvl="0">
      <w:startOverride w:val="1"/>
    </w:lvlOverride>
  </w:num>
  <w:num w:numId="4" w16cid:durableId="1632397248">
    <w:abstractNumId w:val="10"/>
  </w:num>
  <w:num w:numId="5" w16cid:durableId="1271938940">
    <w:abstractNumId w:val="15"/>
  </w:num>
  <w:num w:numId="6" w16cid:durableId="562299311">
    <w:abstractNumId w:val="21"/>
  </w:num>
  <w:num w:numId="7" w16cid:durableId="291912803">
    <w:abstractNumId w:val="1"/>
  </w:num>
  <w:num w:numId="8" w16cid:durableId="1272080899">
    <w:abstractNumId w:val="6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9" w16cid:durableId="2078741092">
    <w:abstractNumId w:val="20"/>
  </w:num>
  <w:num w:numId="10" w16cid:durableId="1246643810">
    <w:abstractNumId w:val="18"/>
  </w:num>
  <w:num w:numId="11" w16cid:durableId="44792103">
    <w:abstractNumId w:val="8"/>
  </w:num>
  <w:num w:numId="12" w16cid:durableId="1479999666">
    <w:abstractNumId w:val="7"/>
  </w:num>
  <w:num w:numId="13" w16cid:durableId="770781827">
    <w:abstractNumId w:val="5"/>
  </w:num>
  <w:num w:numId="14" w16cid:durableId="278218210">
    <w:abstractNumId w:val="0"/>
  </w:num>
  <w:num w:numId="15" w16cid:durableId="356274736">
    <w:abstractNumId w:val="16"/>
  </w:num>
  <w:num w:numId="16" w16cid:durableId="624703655">
    <w:abstractNumId w:val="14"/>
  </w:num>
  <w:num w:numId="17" w16cid:durableId="608123111">
    <w:abstractNumId w:val="13"/>
  </w:num>
  <w:num w:numId="18" w16cid:durableId="188882556">
    <w:abstractNumId w:val="2"/>
  </w:num>
  <w:num w:numId="19" w16cid:durableId="350105279">
    <w:abstractNumId w:val="12"/>
  </w:num>
  <w:num w:numId="20" w16cid:durableId="1681736354">
    <w:abstractNumId w:val="9"/>
  </w:num>
  <w:num w:numId="21" w16cid:durableId="1178615036">
    <w:abstractNumId w:val="4"/>
  </w:num>
  <w:num w:numId="22" w16cid:durableId="2015959585">
    <w:abstractNumId w:val="17"/>
  </w:num>
  <w:num w:numId="23" w16cid:durableId="1404572136">
    <w:abstractNumId w:val="3"/>
  </w:num>
  <w:num w:numId="24" w16cid:durableId="128519533">
    <w:abstractNumId w:val="1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015DA"/>
    <w:rsid w:val="00004858"/>
    <w:rsid w:val="0000518F"/>
    <w:rsid w:val="00013272"/>
    <w:rsid w:val="00013F55"/>
    <w:rsid w:val="0004299E"/>
    <w:rsid w:val="0004408D"/>
    <w:rsid w:val="00045AA8"/>
    <w:rsid w:val="00053C6F"/>
    <w:rsid w:val="0006562E"/>
    <w:rsid w:val="00073EC7"/>
    <w:rsid w:val="00081DFE"/>
    <w:rsid w:val="000856D5"/>
    <w:rsid w:val="00094558"/>
    <w:rsid w:val="000A1372"/>
    <w:rsid w:val="000A2FB3"/>
    <w:rsid w:val="000A40D1"/>
    <w:rsid w:val="000A4D5B"/>
    <w:rsid w:val="000E3F88"/>
    <w:rsid w:val="000E421D"/>
    <w:rsid w:val="000E5CC6"/>
    <w:rsid w:val="000F1E29"/>
    <w:rsid w:val="00113957"/>
    <w:rsid w:val="00144341"/>
    <w:rsid w:val="00145714"/>
    <w:rsid w:val="0017181F"/>
    <w:rsid w:val="00172008"/>
    <w:rsid w:val="001747D7"/>
    <w:rsid w:val="00181C35"/>
    <w:rsid w:val="00183F84"/>
    <w:rsid w:val="001935EB"/>
    <w:rsid w:val="00195319"/>
    <w:rsid w:val="0019580A"/>
    <w:rsid w:val="00197A7F"/>
    <w:rsid w:val="001A6786"/>
    <w:rsid w:val="001B1061"/>
    <w:rsid w:val="001B55A8"/>
    <w:rsid w:val="001C1A92"/>
    <w:rsid w:val="001D0767"/>
    <w:rsid w:val="001E0339"/>
    <w:rsid w:val="001E23D4"/>
    <w:rsid w:val="001F24DE"/>
    <w:rsid w:val="00200DEF"/>
    <w:rsid w:val="00201689"/>
    <w:rsid w:val="00210D73"/>
    <w:rsid w:val="00211D9A"/>
    <w:rsid w:val="002167DE"/>
    <w:rsid w:val="00233240"/>
    <w:rsid w:val="00235DD3"/>
    <w:rsid w:val="002373BD"/>
    <w:rsid w:val="002412ED"/>
    <w:rsid w:val="0024797A"/>
    <w:rsid w:val="00247DCB"/>
    <w:rsid w:val="0027150B"/>
    <w:rsid w:val="00275DDA"/>
    <w:rsid w:val="00275F49"/>
    <w:rsid w:val="002872D4"/>
    <w:rsid w:val="002875DB"/>
    <w:rsid w:val="002A17A9"/>
    <w:rsid w:val="002A45D2"/>
    <w:rsid w:val="002A53E1"/>
    <w:rsid w:val="002B1441"/>
    <w:rsid w:val="002B2759"/>
    <w:rsid w:val="002B2A64"/>
    <w:rsid w:val="002C38E5"/>
    <w:rsid w:val="002C5C76"/>
    <w:rsid w:val="002D1EC4"/>
    <w:rsid w:val="002E6004"/>
    <w:rsid w:val="002E7024"/>
    <w:rsid w:val="002F20D9"/>
    <w:rsid w:val="003016F9"/>
    <w:rsid w:val="00301B9D"/>
    <w:rsid w:val="00306298"/>
    <w:rsid w:val="00312B04"/>
    <w:rsid w:val="003139BE"/>
    <w:rsid w:val="00315124"/>
    <w:rsid w:val="00330377"/>
    <w:rsid w:val="003325D0"/>
    <w:rsid w:val="00365D9A"/>
    <w:rsid w:val="00371932"/>
    <w:rsid w:val="003852F2"/>
    <w:rsid w:val="003856F3"/>
    <w:rsid w:val="00397E40"/>
    <w:rsid w:val="003C1F59"/>
    <w:rsid w:val="003C55BD"/>
    <w:rsid w:val="003D3D73"/>
    <w:rsid w:val="003D67D0"/>
    <w:rsid w:val="003D75E8"/>
    <w:rsid w:val="003E30CA"/>
    <w:rsid w:val="003E5FFA"/>
    <w:rsid w:val="003F2A5A"/>
    <w:rsid w:val="0040207E"/>
    <w:rsid w:val="00405B3A"/>
    <w:rsid w:val="00410A90"/>
    <w:rsid w:val="00411149"/>
    <w:rsid w:val="00413B7C"/>
    <w:rsid w:val="004301AB"/>
    <w:rsid w:val="00431B53"/>
    <w:rsid w:val="004371FF"/>
    <w:rsid w:val="004748B2"/>
    <w:rsid w:val="004812AF"/>
    <w:rsid w:val="004865E4"/>
    <w:rsid w:val="004875BB"/>
    <w:rsid w:val="004B5D42"/>
    <w:rsid w:val="004C5B8F"/>
    <w:rsid w:val="004D5C88"/>
    <w:rsid w:val="004D682E"/>
    <w:rsid w:val="004E3DCB"/>
    <w:rsid w:val="004E4C7A"/>
    <w:rsid w:val="004F0FD4"/>
    <w:rsid w:val="005278F8"/>
    <w:rsid w:val="005305C3"/>
    <w:rsid w:val="00533C1E"/>
    <w:rsid w:val="00545A81"/>
    <w:rsid w:val="00547B09"/>
    <w:rsid w:val="0055232F"/>
    <w:rsid w:val="00553B6C"/>
    <w:rsid w:val="00560E0F"/>
    <w:rsid w:val="00562E34"/>
    <w:rsid w:val="0056336F"/>
    <w:rsid w:val="00570EE3"/>
    <w:rsid w:val="005754D9"/>
    <w:rsid w:val="00576813"/>
    <w:rsid w:val="00585C93"/>
    <w:rsid w:val="0059048B"/>
    <w:rsid w:val="00593843"/>
    <w:rsid w:val="005B76BE"/>
    <w:rsid w:val="005D384D"/>
    <w:rsid w:val="005D425A"/>
    <w:rsid w:val="005E1007"/>
    <w:rsid w:val="005E2982"/>
    <w:rsid w:val="005F277A"/>
    <w:rsid w:val="005F33A4"/>
    <w:rsid w:val="005F53CB"/>
    <w:rsid w:val="00602DA5"/>
    <w:rsid w:val="00605476"/>
    <w:rsid w:val="00605CE4"/>
    <w:rsid w:val="00615D72"/>
    <w:rsid w:val="00622FD4"/>
    <w:rsid w:val="00631B2E"/>
    <w:rsid w:val="00636E6C"/>
    <w:rsid w:val="00644522"/>
    <w:rsid w:val="006446AE"/>
    <w:rsid w:val="006474D9"/>
    <w:rsid w:val="00651A13"/>
    <w:rsid w:val="00661A47"/>
    <w:rsid w:val="00665D47"/>
    <w:rsid w:val="00671D25"/>
    <w:rsid w:val="00675857"/>
    <w:rsid w:val="00675E49"/>
    <w:rsid w:val="00681761"/>
    <w:rsid w:val="00684E30"/>
    <w:rsid w:val="00685BCB"/>
    <w:rsid w:val="006A6CAB"/>
    <w:rsid w:val="006B3C61"/>
    <w:rsid w:val="006B3D18"/>
    <w:rsid w:val="006B4416"/>
    <w:rsid w:val="006C1C14"/>
    <w:rsid w:val="006C1D61"/>
    <w:rsid w:val="006E0838"/>
    <w:rsid w:val="006E4235"/>
    <w:rsid w:val="006F2513"/>
    <w:rsid w:val="006F4393"/>
    <w:rsid w:val="006F6A6A"/>
    <w:rsid w:val="00732D4E"/>
    <w:rsid w:val="00744178"/>
    <w:rsid w:val="00745291"/>
    <w:rsid w:val="0074659A"/>
    <w:rsid w:val="00750755"/>
    <w:rsid w:val="00752750"/>
    <w:rsid w:val="007631A6"/>
    <w:rsid w:val="0077470C"/>
    <w:rsid w:val="007826B4"/>
    <w:rsid w:val="007962BB"/>
    <w:rsid w:val="007A563B"/>
    <w:rsid w:val="007C4379"/>
    <w:rsid w:val="007C4AA6"/>
    <w:rsid w:val="007E24DA"/>
    <w:rsid w:val="007E66D0"/>
    <w:rsid w:val="007E7A60"/>
    <w:rsid w:val="007F09C3"/>
    <w:rsid w:val="007F15FD"/>
    <w:rsid w:val="007F2DC1"/>
    <w:rsid w:val="007F485C"/>
    <w:rsid w:val="007F4A6D"/>
    <w:rsid w:val="007F5669"/>
    <w:rsid w:val="00811D6D"/>
    <w:rsid w:val="008135BA"/>
    <w:rsid w:val="00824308"/>
    <w:rsid w:val="00831CAF"/>
    <w:rsid w:val="00833B44"/>
    <w:rsid w:val="00834BE8"/>
    <w:rsid w:val="00835F0D"/>
    <w:rsid w:val="00836029"/>
    <w:rsid w:val="0083690F"/>
    <w:rsid w:val="00842FA4"/>
    <w:rsid w:val="00872CAE"/>
    <w:rsid w:val="008769A7"/>
    <w:rsid w:val="0088387A"/>
    <w:rsid w:val="008850BD"/>
    <w:rsid w:val="00892091"/>
    <w:rsid w:val="008975FF"/>
    <w:rsid w:val="008A2651"/>
    <w:rsid w:val="008A3781"/>
    <w:rsid w:val="008A6400"/>
    <w:rsid w:val="008B1532"/>
    <w:rsid w:val="008D32B4"/>
    <w:rsid w:val="008D7300"/>
    <w:rsid w:val="0090569B"/>
    <w:rsid w:val="00906745"/>
    <w:rsid w:val="009102DC"/>
    <w:rsid w:val="00911FF7"/>
    <w:rsid w:val="00921E7C"/>
    <w:rsid w:val="009222DE"/>
    <w:rsid w:val="00932A21"/>
    <w:rsid w:val="00940EF3"/>
    <w:rsid w:val="00944F9A"/>
    <w:rsid w:val="00951D2E"/>
    <w:rsid w:val="00952566"/>
    <w:rsid w:val="00965231"/>
    <w:rsid w:val="00965273"/>
    <w:rsid w:val="009668E5"/>
    <w:rsid w:val="009674EE"/>
    <w:rsid w:val="00970593"/>
    <w:rsid w:val="00973EAC"/>
    <w:rsid w:val="00975AD2"/>
    <w:rsid w:val="00983F58"/>
    <w:rsid w:val="00984659"/>
    <w:rsid w:val="009A66BC"/>
    <w:rsid w:val="009A672C"/>
    <w:rsid w:val="009B2953"/>
    <w:rsid w:val="009B5A49"/>
    <w:rsid w:val="009B5A98"/>
    <w:rsid w:val="009C0D63"/>
    <w:rsid w:val="009F239B"/>
    <w:rsid w:val="009F5DD5"/>
    <w:rsid w:val="009F61D9"/>
    <w:rsid w:val="009F665F"/>
    <w:rsid w:val="009F6D12"/>
    <w:rsid w:val="00A04BAE"/>
    <w:rsid w:val="00A06B85"/>
    <w:rsid w:val="00A1058C"/>
    <w:rsid w:val="00A168A7"/>
    <w:rsid w:val="00A263C9"/>
    <w:rsid w:val="00A30207"/>
    <w:rsid w:val="00A305E5"/>
    <w:rsid w:val="00A35182"/>
    <w:rsid w:val="00A47D80"/>
    <w:rsid w:val="00A55DC7"/>
    <w:rsid w:val="00A55EFF"/>
    <w:rsid w:val="00A56F14"/>
    <w:rsid w:val="00A61D9F"/>
    <w:rsid w:val="00A638F8"/>
    <w:rsid w:val="00A70F17"/>
    <w:rsid w:val="00A84744"/>
    <w:rsid w:val="00A90E4F"/>
    <w:rsid w:val="00A92897"/>
    <w:rsid w:val="00A94E53"/>
    <w:rsid w:val="00AB0AA6"/>
    <w:rsid w:val="00AB1AD9"/>
    <w:rsid w:val="00AC50AB"/>
    <w:rsid w:val="00AC77ED"/>
    <w:rsid w:val="00AC786F"/>
    <w:rsid w:val="00AD0808"/>
    <w:rsid w:val="00AD5D9B"/>
    <w:rsid w:val="00AD6A02"/>
    <w:rsid w:val="00AD759A"/>
    <w:rsid w:val="00AE4863"/>
    <w:rsid w:val="00AF6F1C"/>
    <w:rsid w:val="00B02C5A"/>
    <w:rsid w:val="00B15723"/>
    <w:rsid w:val="00B215EB"/>
    <w:rsid w:val="00B24BC6"/>
    <w:rsid w:val="00B2737C"/>
    <w:rsid w:val="00B31C03"/>
    <w:rsid w:val="00B3527A"/>
    <w:rsid w:val="00B403FA"/>
    <w:rsid w:val="00B40BAF"/>
    <w:rsid w:val="00B44348"/>
    <w:rsid w:val="00B479C3"/>
    <w:rsid w:val="00B55D1C"/>
    <w:rsid w:val="00B617F3"/>
    <w:rsid w:val="00B6181E"/>
    <w:rsid w:val="00B63608"/>
    <w:rsid w:val="00B70762"/>
    <w:rsid w:val="00B83180"/>
    <w:rsid w:val="00B84A9A"/>
    <w:rsid w:val="00B8637B"/>
    <w:rsid w:val="00B916C6"/>
    <w:rsid w:val="00BA30D9"/>
    <w:rsid w:val="00BB54C1"/>
    <w:rsid w:val="00BC26C9"/>
    <w:rsid w:val="00BD308E"/>
    <w:rsid w:val="00BE2844"/>
    <w:rsid w:val="00BE5700"/>
    <w:rsid w:val="00BE5727"/>
    <w:rsid w:val="00BF17C6"/>
    <w:rsid w:val="00BF2232"/>
    <w:rsid w:val="00BF3AE5"/>
    <w:rsid w:val="00BF59AC"/>
    <w:rsid w:val="00BF6DCC"/>
    <w:rsid w:val="00C25404"/>
    <w:rsid w:val="00C331C8"/>
    <w:rsid w:val="00C34FCC"/>
    <w:rsid w:val="00C4120E"/>
    <w:rsid w:val="00C455BF"/>
    <w:rsid w:val="00C477ED"/>
    <w:rsid w:val="00C47AB9"/>
    <w:rsid w:val="00C6184E"/>
    <w:rsid w:val="00C61D86"/>
    <w:rsid w:val="00C65581"/>
    <w:rsid w:val="00C71E51"/>
    <w:rsid w:val="00C74357"/>
    <w:rsid w:val="00C74912"/>
    <w:rsid w:val="00C8220D"/>
    <w:rsid w:val="00C82375"/>
    <w:rsid w:val="00C87237"/>
    <w:rsid w:val="00CA3E12"/>
    <w:rsid w:val="00CB1875"/>
    <w:rsid w:val="00CB28D8"/>
    <w:rsid w:val="00CC470E"/>
    <w:rsid w:val="00CC5461"/>
    <w:rsid w:val="00CC5734"/>
    <w:rsid w:val="00CC7824"/>
    <w:rsid w:val="00CD2009"/>
    <w:rsid w:val="00CD47E9"/>
    <w:rsid w:val="00CE3EB8"/>
    <w:rsid w:val="00CE7828"/>
    <w:rsid w:val="00CF32B0"/>
    <w:rsid w:val="00D03F15"/>
    <w:rsid w:val="00D05156"/>
    <w:rsid w:val="00D07AD8"/>
    <w:rsid w:val="00D10D5C"/>
    <w:rsid w:val="00D112CB"/>
    <w:rsid w:val="00D22AEE"/>
    <w:rsid w:val="00D2527B"/>
    <w:rsid w:val="00D27F87"/>
    <w:rsid w:val="00D46731"/>
    <w:rsid w:val="00D47495"/>
    <w:rsid w:val="00D70140"/>
    <w:rsid w:val="00D71C9B"/>
    <w:rsid w:val="00D75BAC"/>
    <w:rsid w:val="00D85465"/>
    <w:rsid w:val="00D9043F"/>
    <w:rsid w:val="00D905B8"/>
    <w:rsid w:val="00DB0FC4"/>
    <w:rsid w:val="00DC76B2"/>
    <w:rsid w:val="00DD1ED8"/>
    <w:rsid w:val="00DD7B58"/>
    <w:rsid w:val="00DE278D"/>
    <w:rsid w:val="00DE46A6"/>
    <w:rsid w:val="00E17F4D"/>
    <w:rsid w:val="00E220B9"/>
    <w:rsid w:val="00E30973"/>
    <w:rsid w:val="00E3226F"/>
    <w:rsid w:val="00E34D39"/>
    <w:rsid w:val="00E37140"/>
    <w:rsid w:val="00E41267"/>
    <w:rsid w:val="00E609FE"/>
    <w:rsid w:val="00E63048"/>
    <w:rsid w:val="00E63EF7"/>
    <w:rsid w:val="00E657E2"/>
    <w:rsid w:val="00E6613A"/>
    <w:rsid w:val="00E66CE2"/>
    <w:rsid w:val="00E82FD9"/>
    <w:rsid w:val="00E83F09"/>
    <w:rsid w:val="00E97E9B"/>
    <w:rsid w:val="00EC046D"/>
    <w:rsid w:val="00EC237E"/>
    <w:rsid w:val="00EC5AB0"/>
    <w:rsid w:val="00ED1BDF"/>
    <w:rsid w:val="00ED3E0D"/>
    <w:rsid w:val="00EE6382"/>
    <w:rsid w:val="00EE756D"/>
    <w:rsid w:val="00EF4BFB"/>
    <w:rsid w:val="00EF7360"/>
    <w:rsid w:val="00F21350"/>
    <w:rsid w:val="00F30ADB"/>
    <w:rsid w:val="00F31D59"/>
    <w:rsid w:val="00F32F17"/>
    <w:rsid w:val="00F472EF"/>
    <w:rsid w:val="00F5243D"/>
    <w:rsid w:val="00F70DDB"/>
    <w:rsid w:val="00F73C2E"/>
    <w:rsid w:val="00F7760D"/>
    <w:rsid w:val="00F84071"/>
    <w:rsid w:val="00F93139"/>
    <w:rsid w:val="00F9468A"/>
    <w:rsid w:val="00F95E01"/>
    <w:rsid w:val="00FA58D8"/>
    <w:rsid w:val="00FA6139"/>
    <w:rsid w:val="00FA63DB"/>
    <w:rsid w:val="00FA7546"/>
    <w:rsid w:val="00FB226C"/>
    <w:rsid w:val="00FB6C86"/>
    <w:rsid w:val="00FC09A0"/>
    <w:rsid w:val="00FC1DC3"/>
    <w:rsid w:val="00FC20D0"/>
    <w:rsid w:val="00FD6DA8"/>
    <w:rsid w:val="00FE0B3D"/>
    <w:rsid w:val="00FF6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4F9A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4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4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2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F1A31C-B758-4100-8990-1B87AD1BA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1189</Words>
  <Characters>7137</Characters>
  <Application>Microsoft Office Word</Application>
  <DocSecurity>0</DocSecurity>
  <Lines>59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Socha Dorota</cp:lastModifiedBy>
  <cp:revision>13</cp:revision>
  <dcterms:created xsi:type="dcterms:W3CDTF">2025-10-21T07:37:00Z</dcterms:created>
  <dcterms:modified xsi:type="dcterms:W3CDTF">2025-10-22T08:53:00Z</dcterms:modified>
</cp:coreProperties>
</file>