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66B74B8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="0066041A">
              <w:rPr>
                <w:rFonts w:ascii="Times New Roman" w:hAnsi="Times New Roman"/>
                <w:b/>
                <w:bCs/>
              </w:rPr>
              <w:t>dwóch zestawów kompaktowych systemów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66041A">
              <w:rPr>
                <w:rFonts w:ascii="Times New Roman" w:hAnsi="Times New Roman"/>
                <w:b/>
                <w:bCs/>
              </w:rPr>
              <w:t>F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66041A">
              <w:rPr>
                <w:rFonts w:ascii="Times New Roman" w:hAnsi="Times New Roman"/>
                <w:b/>
                <w:bCs/>
              </w:rPr>
              <w:t>wyposażonych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66041A">
              <w:rPr>
                <w:rFonts w:ascii="Times New Roman" w:hAnsi="Times New Roman"/>
                <w:b/>
                <w:bCs/>
              </w:rPr>
              <w:t>y</w:t>
            </w:r>
            <w:r w:rsidR="0066041A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66041A">
              <w:rPr>
                <w:rFonts w:ascii="Times New Roman" w:hAnsi="Times New Roman"/>
                <w:b/>
                <w:bCs/>
              </w:rPr>
              <w:t xml:space="preserve"> i </w:t>
            </w:r>
            <w:r w:rsidR="0066041A" w:rsidRPr="005F3E4A">
              <w:rPr>
                <w:rFonts w:ascii="Times New Roman" w:hAnsi="Times New Roman"/>
                <w:b/>
                <w:bCs/>
              </w:rPr>
              <w:t>kolektor</w:t>
            </w:r>
            <w:r w:rsidR="0066041A">
              <w:rPr>
                <w:rFonts w:ascii="Times New Roman" w:hAnsi="Times New Roman"/>
                <w:b/>
                <w:bCs/>
              </w:rPr>
              <w:t>y</w:t>
            </w:r>
            <w:r w:rsidR="0066041A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 w:rsidR="0066041A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07D2E01E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6E420A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2F3E79">
              <w:rPr>
                <w:rFonts w:ascii="Times New Roman" w:hAnsi="Times New Roman"/>
                <w:b/>
                <w:bCs/>
                <w:kern w:val="3"/>
              </w:rPr>
              <w:t>0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</w:t>
            </w:r>
            <w:r w:rsidR="002F3E79">
              <w:rPr>
                <w:rFonts w:ascii="Times New Roman" w:hAnsi="Times New Roman"/>
                <w:b/>
                <w:bCs/>
                <w:kern w:val="3"/>
              </w:rPr>
              <w:t>24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5157EF0B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proofErr w:type="spellStart"/>
            <w:r w:rsidR="008D3EA5" w:rsidRPr="001A183A">
              <w:rPr>
                <w:rFonts w:ascii="Times New Roman" w:hAnsi="Times New Roman"/>
              </w:rPr>
              <w:t>t.j</w:t>
            </w:r>
            <w:proofErr w:type="spellEnd"/>
            <w:r w:rsidR="008D3EA5" w:rsidRPr="001A183A">
              <w:rPr>
                <w:rFonts w:ascii="Times New Roman" w:hAnsi="Times New Roman"/>
              </w:rPr>
              <w:t>. Dz.U. z 2024 r. poz. 1320)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2F3E79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A4C3B0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2F3E79">
            <w:rPr>
              <w:rFonts w:ascii="Times New Roman" w:hAnsi="Times New Roman"/>
              <w:b/>
              <w:bCs/>
              <w:kern w:val="3"/>
            </w:rPr>
            <w:t>10/24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2F3E79"/>
    <w:rsid w:val="00305D56"/>
    <w:rsid w:val="0030624C"/>
    <w:rsid w:val="00312B04"/>
    <w:rsid w:val="003562CB"/>
    <w:rsid w:val="00371932"/>
    <w:rsid w:val="003850ED"/>
    <w:rsid w:val="003852F2"/>
    <w:rsid w:val="00386ACB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542BD"/>
    <w:rsid w:val="0066041A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E420A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3EA5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52</cp:revision>
  <cp:lastPrinted>2021-05-20T16:09:00Z</cp:lastPrinted>
  <dcterms:created xsi:type="dcterms:W3CDTF">2021-05-14T13:42:00Z</dcterms:created>
  <dcterms:modified xsi:type="dcterms:W3CDTF">2024-11-12T09:35:00Z</dcterms:modified>
</cp:coreProperties>
</file>