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9709B" w14:textId="1DBC4EC7" w:rsidR="005F277A" w:rsidRPr="004906D3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1"/>
          <w:szCs w:val="21"/>
        </w:rPr>
      </w:pPr>
      <w:r w:rsidRPr="004906D3">
        <w:rPr>
          <w:rFonts w:ascii="Times New Roman" w:hAnsi="Times New Roman"/>
          <w:b/>
          <w:kern w:val="24"/>
          <w:sz w:val="21"/>
          <w:szCs w:val="21"/>
        </w:rPr>
        <w:t>TABELA ZGODNOŚCI</w:t>
      </w:r>
    </w:p>
    <w:p w14:paraId="0381E9C4" w14:textId="77777777" w:rsidR="00D05156" w:rsidRPr="004906D3" w:rsidRDefault="00684E30" w:rsidP="00E5333D">
      <w:pPr>
        <w:spacing w:before="120" w:line="276" w:lineRule="auto"/>
        <w:jc w:val="center"/>
        <w:rPr>
          <w:rFonts w:ascii="Times New Roman" w:hAnsi="Times New Roman"/>
          <w:sz w:val="21"/>
          <w:szCs w:val="21"/>
        </w:rPr>
      </w:pPr>
      <w:r w:rsidRPr="004906D3">
        <w:rPr>
          <w:rFonts w:ascii="Times New Roman" w:hAnsi="Times New Roman"/>
          <w:b/>
          <w:sz w:val="21"/>
          <w:szCs w:val="21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4906D3" w14:paraId="22317006" w14:textId="77777777" w:rsidTr="003F5A49">
        <w:tc>
          <w:tcPr>
            <w:tcW w:w="2127" w:type="dxa"/>
          </w:tcPr>
          <w:p w14:paraId="29F1B6A2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Tytuł postępowania:</w:t>
            </w:r>
          </w:p>
        </w:tc>
        <w:tc>
          <w:tcPr>
            <w:tcW w:w="7217" w:type="dxa"/>
          </w:tcPr>
          <w:p w14:paraId="38F821B2" w14:textId="021ECC08" w:rsidR="00AC44A9" w:rsidRPr="004906D3" w:rsidRDefault="00DF4359" w:rsidP="00AC44A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Dostawa </w:t>
            </w:r>
            <w:r w:rsidR="00B4423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czterech </w:t>
            </w:r>
            <w:r w:rsidR="00B4423F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rotacyjn</w:t>
            </w:r>
            <w:r w:rsidR="00B4423F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ych</w:t>
            </w:r>
            <w:r w:rsidR="00B4423F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wypar</w:t>
            </w:r>
            <w:r w:rsidR="00B4423F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ek</w:t>
            </w:r>
            <w:r w:rsidR="00B4423F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próżniow</w:t>
            </w:r>
            <w:r w:rsidR="00B4423F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ych</w:t>
            </w:r>
            <w:r w:rsidR="00B4423F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z </w:t>
            </w:r>
            <w:r w:rsidR="00B4423F" w:rsidRPr="00DB6683">
              <w:rPr>
                <w:rFonts w:ascii="Times New Roman" w:hAnsi="Times New Roman"/>
                <w:b/>
              </w:rPr>
              <w:t>łaźniami wodno-olejowymi</w:t>
            </w:r>
            <w:r w:rsidR="00B4423F">
              <w:rPr>
                <w:rFonts w:ascii="Times New Roman" w:hAnsi="Times New Roman"/>
                <w:b/>
              </w:rPr>
              <w:t>,</w:t>
            </w:r>
            <w:r w:rsidR="00B4423F" w:rsidRPr="00DB6683">
              <w:rPr>
                <w:rFonts w:ascii="Times New Roman" w:hAnsi="Times New Roman"/>
                <w:b/>
              </w:rPr>
              <w:t xml:space="preserve"> </w:t>
            </w:r>
            <w:r w:rsidR="00B4423F">
              <w:rPr>
                <w:rFonts w:ascii="Times New Roman" w:hAnsi="Times New Roman"/>
                <w:b/>
              </w:rPr>
              <w:t xml:space="preserve">dwóch </w:t>
            </w:r>
            <w:r w:rsidR="00B4423F" w:rsidRPr="00DB6683">
              <w:rPr>
                <w:rFonts w:ascii="Times New Roman" w:hAnsi="Times New Roman"/>
                <w:b/>
              </w:rPr>
              <w:t>system</w:t>
            </w:r>
            <w:r w:rsidR="00B4423F">
              <w:rPr>
                <w:rFonts w:ascii="Times New Roman" w:hAnsi="Times New Roman"/>
                <w:b/>
              </w:rPr>
              <w:t>ów</w:t>
            </w:r>
            <w:r w:rsidR="00B4423F" w:rsidRPr="00DB6683">
              <w:rPr>
                <w:rFonts w:ascii="Times New Roman" w:hAnsi="Times New Roman"/>
                <w:b/>
              </w:rPr>
              <w:t xml:space="preserve"> próżniow</w:t>
            </w:r>
            <w:r w:rsidR="00B4423F">
              <w:rPr>
                <w:rFonts w:ascii="Times New Roman" w:hAnsi="Times New Roman"/>
                <w:b/>
              </w:rPr>
              <w:t>ych</w:t>
            </w:r>
            <w:r w:rsidR="00B4423F" w:rsidRPr="00DB6683">
              <w:rPr>
                <w:rFonts w:ascii="Times New Roman" w:hAnsi="Times New Roman"/>
                <w:b/>
              </w:rPr>
              <w:t xml:space="preserve"> </w:t>
            </w:r>
            <w:r w:rsidR="00B4423F">
              <w:rPr>
                <w:rFonts w:ascii="Times New Roman" w:hAnsi="Times New Roman"/>
                <w:b/>
              </w:rPr>
              <w:t xml:space="preserve"> oraz trzech termostatów chłodzących (</w:t>
            </w:r>
            <w:proofErr w:type="spellStart"/>
            <w:r w:rsidR="00B4423F">
              <w:rPr>
                <w:rFonts w:ascii="Times New Roman" w:hAnsi="Times New Roman"/>
                <w:b/>
              </w:rPr>
              <w:t>Chiller</w:t>
            </w:r>
            <w:proofErr w:type="spellEnd"/>
            <w:r w:rsidR="00B4423F">
              <w:rPr>
                <w:rFonts w:ascii="Times New Roman" w:hAnsi="Times New Roman"/>
                <w:b/>
              </w:rPr>
              <w:t>)</w:t>
            </w:r>
            <w:r w:rsidR="00477057"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.</w:t>
            </w:r>
          </w:p>
        </w:tc>
      </w:tr>
      <w:tr w:rsidR="000E5CC6" w:rsidRPr="004906D3" w14:paraId="45B32066" w14:textId="77777777" w:rsidTr="003F5A49">
        <w:trPr>
          <w:trHeight w:val="242"/>
        </w:trPr>
        <w:tc>
          <w:tcPr>
            <w:tcW w:w="2127" w:type="dxa"/>
          </w:tcPr>
          <w:p w14:paraId="5DA35F29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Znak sprawy: </w:t>
            </w:r>
          </w:p>
        </w:tc>
        <w:tc>
          <w:tcPr>
            <w:tcW w:w="7217" w:type="dxa"/>
          </w:tcPr>
          <w:p w14:paraId="5F867E96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bCs/>
                <w:kern w:val="3"/>
                <w:sz w:val="21"/>
                <w:szCs w:val="21"/>
              </w:rPr>
              <w:t>ZP-2401-</w:t>
            </w:r>
            <w:r w:rsidR="00D831A8" w:rsidRPr="004906D3">
              <w:rPr>
                <w:rFonts w:ascii="Times New Roman" w:hAnsi="Times New Roman"/>
                <w:b/>
                <w:bCs/>
                <w:kern w:val="3"/>
                <w:sz w:val="21"/>
                <w:szCs w:val="21"/>
              </w:rPr>
              <w:t>2/23</w:t>
            </w:r>
          </w:p>
        </w:tc>
      </w:tr>
      <w:tr w:rsidR="000E5CC6" w:rsidRPr="004906D3" w14:paraId="5A7387AF" w14:textId="77777777" w:rsidTr="003F5A49">
        <w:tc>
          <w:tcPr>
            <w:tcW w:w="2127" w:type="dxa"/>
          </w:tcPr>
          <w:p w14:paraId="03EED614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Zamawiający: </w:t>
            </w:r>
          </w:p>
        </w:tc>
        <w:tc>
          <w:tcPr>
            <w:tcW w:w="7217" w:type="dxa"/>
          </w:tcPr>
          <w:p w14:paraId="7C977BC1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Instytut Chemii Organicznej Polskiej Akademii Nauk</w:t>
            </w:r>
          </w:p>
        </w:tc>
      </w:tr>
      <w:tr w:rsidR="000E5CC6" w:rsidRPr="004906D3" w14:paraId="49B5E0F3" w14:textId="77777777" w:rsidTr="003F5A49">
        <w:trPr>
          <w:trHeight w:val="80"/>
        </w:trPr>
        <w:tc>
          <w:tcPr>
            <w:tcW w:w="2127" w:type="dxa"/>
          </w:tcPr>
          <w:p w14:paraId="1D29260F" w14:textId="77777777" w:rsidR="00053C6F" w:rsidRPr="004906D3" w:rsidRDefault="00053C6F" w:rsidP="0097674A">
            <w:pPr>
              <w:spacing w:before="360"/>
              <w:ind w:left="-108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Tryb udzielenia zamówienia:</w:t>
            </w:r>
          </w:p>
        </w:tc>
        <w:tc>
          <w:tcPr>
            <w:tcW w:w="7217" w:type="dxa"/>
          </w:tcPr>
          <w:p w14:paraId="4EA5CCFD" w14:textId="0F58631F" w:rsidR="00053C6F" w:rsidRPr="004906D3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Tryb podstawowy bez negocjacji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na podstawie art. 275 pkt. 1 ustawy z dnia 11 września 2019 r. Prawo zamówień </w:t>
            </w:r>
            <w:r w:rsidRPr="00D53282">
              <w:rPr>
                <w:rFonts w:ascii="Times New Roman" w:hAnsi="Times New Roman"/>
                <w:sz w:val="21"/>
                <w:szCs w:val="21"/>
              </w:rPr>
              <w:t xml:space="preserve">publicznych </w:t>
            </w:r>
            <w:r w:rsidR="00D53282" w:rsidRPr="00D53282">
              <w:rPr>
                <w:rFonts w:ascii="Times New Roman" w:hAnsi="Times New Roman"/>
                <w:sz w:val="21"/>
                <w:szCs w:val="21"/>
              </w:rPr>
              <w:t>(</w:t>
            </w:r>
            <w:proofErr w:type="spellStart"/>
            <w:r w:rsidR="00D53282" w:rsidRPr="00D53282">
              <w:rPr>
                <w:rFonts w:ascii="Times New Roman" w:hAnsi="Times New Roman"/>
                <w:sz w:val="21"/>
                <w:szCs w:val="21"/>
              </w:rPr>
              <w:t>t.j</w:t>
            </w:r>
            <w:proofErr w:type="spellEnd"/>
            <w:r w:rsidR="00D53282" w:rsidRPr="00D53282">
              <w:rPr>
                <w:rFonts w:ascii="Times New Roman" w:hAnsi="Times New Roman"/>
                <w:sz w:val="21"/>
                <w:szCs w:val="21"/>
              </w:rPr>
              <w:t>. Dz.U. z 2024 r. poz. 1320)</w:t>
            </w:r>
          </w:p>
        </w:tc>
      </w:tr>
    </w:tbl>
    <w:p w14:paraId="6183985A" w14:textId="77777777" w:rsidR="002167DE" w:rsidRPr="004906D3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4906D3">
        <w:rPr>
          <w:rFonts w:ascii="Times New Roman" w:hAnsi="Times New Roman"/>
          <w:b/>
          <w:sz w:val="21"/>
          <w:szCs w:val="21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4906D3" w14:paraId="3CE3B05A" w14:textId="77777777" w:rsidTr="00E97E9B">
        <w:tc>
          <w:tcPr>
            <w:tcW w:w="2518" w:type="dxa"/>
          </w:tcPr>
          <w:p w14:paraId="107898E1" w14:textId="77777777" w:rsidR="002167DE" w:rsidRPr="004906D3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Nazwa Wykonawcy:</w:t>
            </w:r>
          </w:p>
        </w:tc>
        <w:tc>
          <w:tcPr>
            <w:tcW w:w="6833" w:type="dxa"/>
          </w:tcPr>
          <w:p w14:paraId="7D8D9D97" w14:textId="77777777" w:rsidR="002167DE" w:rsidRPr="004906D3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</w:t>
            </w:r>
            <w:r w:rsidR="00DE46A6"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………………………….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</w:t>
            </w:r>
            <w:r w:rsidR="00DE46A6"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…………………….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</w:t>
            </w:r>
          </w:p>
        </w:tc>
      </w:tr>
      <w:tr w:rsidR="000E5CC6" w:rsidRPr="004906D3" w14:paraId="452900D1" w14:textId="77777777" w:rsidTr="00E97E9B">
        <w:tc>
          <w:tcPr>
            <w:tcW w:w="2518" w:type="dxa"/>
          </w:tcPr>
          <w:p w14:paraId="05F14856" w14:textId="77777777" w:rsidR="002167DE" w:rsidRPr="004906D3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Adres Wykonawcy:</w:t>
            </w:r>
          </w:p>
        </w:tc>
        <w:tc>
          <w:tcPr>
            <w:tcW w:w="6833" w:type="dxa"/>
          </w:tcPr>
          <w:p w14:paraId="1470C457" w14:textId="77777777" w:rsidR="002167DE" w:rsidRPr="004906D3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</w:t>
            </w:r>
            <w:r w:rsidR="00DE46A6"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………………………………………….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</w:t>
            </w:r>
            <w:r w:rsidR="00DE46A6" w:rsidRPr="004906D3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</w:t>
            </w:r>
          </w:p>
        </w:tc>
      </w:tr>
      <w:tr w:rsidR="000E5CC6" w:rsidRPr="004906D3" w14:paraId="1A64346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51112924" w14:textId="77777777" w:rsidR="002167DE" w:rsidRPr="004906D3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Osoba upoważniona do reprezentacji: </w:t>
            </w:r>
          </w:p>
        </w:tc>
      </w:tr>
      <w:tr w:rsidR="000E5CC6" w:rsidRPr="004906D3" w14:paraId="0A7773CD" w14:textId="77777777" w:rsidTr="00E97E9B">
        <w:tc>
          <w:tcPr>
            <w:tcW w:w="2518" w:type="dxa"/>
          </w:tcPr>
          <w:p w14:paraId="113B2398" w14:textId="77777777" w:rsidR="002167DE" w:rsidRPr="004906D3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Imię i nazwisko</w:t>
            </w:r>
          </w:p>
        </w:tc>
        <w:tc>
          <w:tcPr>
            <w:tcW w:w="6833" w:type="dxa"/>
          </w:tcPr>
          <w:p w14:paraId="24D13F55" w14:textId="77777777" w:rsidR="002167DE" w:rsidRPr="004906D3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……………</w:t>
            </w:r>
            <w:r w:rsidR="00DE46A6" w:rsidRPr="004906D3">
              <w:rPr>
                <w:rFonts w:ascii="Times New Roman" w:hAnsi="Times New Roman"/>
                <w:sz w:val="21"/>
                <w:szCs w:val="21"/>
              </w:rPr>
              <w:t>………………………………………….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………………</w:t>
            </w:r>
          </w:p>
        </w:tc>
      </w:tr>
      <w:tr w:rsidR="006E0838" w:rsidRPr="004906D3" w14:paraId="05353FC5" w14:textId="77777777" w:rsidTr="00E97E9B">
        <w:tc>
          <w:tcPr>
            <w:tcW w:w="2518" w:type="dxa"/>
          </w:tcPr>
          <w:p w14:paraId="23A243BC" w14:textId="77777777" w:rsidR="00DE46A6" w:rsidRPr="004906D3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stanowisko </w:t>
            </w:r>
            <w:r w:rsidR="00DE46A6" w:rsidRPr="004906D3">
              <w:rPr>
                <w:rFonts w:ascii="Times New Roman" w:hAnsi="Times New Roman"/>
                <w:sz w:val="21"/>
                <w:szCs w:val="21"/>
              </w:rPr>
              <w:t xml:space="preserve">/ </w:t>
            </w:r>
          </w:p>
          <w:p w14:paraId="230D48FB" w14:textId="77777777" w:rsidR="00DE46A6" w:rsidRPr="004906D3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4FB59C2D" w14:textId="77777777" w:rsidR="002167DE" w:rsidRPr="004906D3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………………………</w:t>
            </w:r>
            <w:r w:rsidR="00DE46A6" w:rsidRPr="004906D3">
              <w:rPr>
                <w:rFonts w:ascii="Times New Roman" w:hAnsi="Times New Roman"/>
                <w:sz w:val="21"/>
                <w:szCs w:val="21"/>
              </w:rPr>
              <w:t>……………………………………………</w:t>
            </w:r>
            <w:r w:rsidR="00AC23A3" w:rsidRPr="004906D3">
              <w:rPr>
                <w:rFonts w:ascii="Times New Roman" w:hAnsi="Times New Roman"/>
                <w:sz w:val="21"/>
                <w:szCs w:val="21"/>
              </w:rPr>
              <w:t>.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…</w:t>
            </w:r>
          </w:p>
        </w:tc>
      </w:tr>
    </w:tbl>
    <w:p w14:paraId="66DC1EBD" w14:textId="77777777" w:rsidR="005B76BE" w:rsidRPr="004906D3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1"/>
          <w:szCs w:val="21"/>
        </w:rPr>
      </w:pPr>
    </w:p>
    <w:p w14:paraId="25941F04" w14:textId="77777777" w:rsidR="00D05156" w:rsidRPr="004906D3" w:rsidRDefault="00D05156" w:rsidP="00C32F27">
      <w:pPr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  <w:r w:rsidRPr="004906D3">
        <w:rPr>
          <w:rFonts w:ascii="Times New Roman" w:hAnsi="Times New Roman"/>
          <w:b/>
          <w:bCs/>
          <w:sz w:val="21"/>
          <w:szCs w:val="21"/>
        </w:rPr>
        <w:t>oświadczam, co następuje</w:t>
      </w:r>
      <w:r w:rsidRPr="004906D3">
        <w:rPr>
          <w:rFonts w:ascii="Times New Roman" w:hAnsi="Times New Roman"/>
          <w:sz w:val="21"/>
          <w:szCs w:val="21"/>
        </w:rPr>
        <w:t>:</w:t>
      </w:r>
    </w:p>
    <w:p w14:paraId="3E769493" w14:textId="77777777" w:rsidR="00340DC3" w:rsidRPr="004906D3" w:rsidRDefault="00340DC3" w:rsidP="00C32F27">
      <w:pPr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Style w:val="Tabela-Siatka2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3544"/>
        <w:gridCol w:w="5362"/>
      </w:tblGrid>
      <w:tr w:rsidR="00340DC3" w:rsidRPr="004906D3" w14:paraId="0D5A308B" w14:textId="77777777" w:rsidTr="004F102D">
        <w:trPr>
          <w:trHeight w:val="145"/>
        </w:trPr>
        <w:tc>
          <w:tcPr>
            <w:tcW w:w="454" w:type="dxa"/>
          </w:tcPr>
          <w:p w14:paraId="662EA71D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Lp.</w:t>
            </w:r>
          </w:p>
        </w:tc>
        <w:tc>
          <w:tcPr>
            <w:tcW w:w="3544" w:type="dxa"/>
          </w:tcPr>
          <w:p w14:paraId="26CDE9F7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Minimalne parametry wymagane przez Zamawiającego</w:t>
            </w:r>
          </w:p>
        </w:tc>
        <w:tc>
          <w:tcPr>
            <w:tcW w:w="5362" w:type="dxa"/>
          </w:tcPr>
          <w:p w14:paraId="449567D2" w14:textId="77777777" w:rsidR="00340DC3" w:rsidRPr="004906D3" w:rsidRDefault="00340DC3" w:rsidP="007F2D1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Parametry oferowane przez Wykonawcę</w:t>
            </w:r>
          </w:p>
          <w:p w14:paraId="32BCBAE2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340DC3" w:rsidRPr="004906D3" w14:paraId="626D715C" w14:textId="77777777" w:rsidTr="004F102D">
        <w:trPr>
          <w:trHeight w:val="145"/>
        </w:trPr>
        <w:tc>
          <w:tcPr>
            <w:tcW w:w="454" w:type="dxa"/>
          </w:tcPr>
          <w:p w14:paraId="58050010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3544" w:type="dxa"/>
          </w:tcPr>
          <w:p w14:paraId="52E04F29" w14:textId="2C8EBBD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Rotacyjna wyparka próżniowa z łaźnią wodno-olejową – </w:t>
            </w:r>
            <w:r w:rsidR="00AD545F" w:rsidRPr="004906D3"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szt.</w:t>
            </w:r>
          </w:p>
        </w:tc>
        <w:tc>
          <w:tcPr>
            <w:tcW w:w="5362" w:type="dxa"/>
          </w:tcPr>
          <w:p w14:paraId="0249C093" w14:textId="77777777" w:rsidR="00340DC3" w:rsidRPr="004906D3" w:rsidRDefault="00340DC3" w:rsidP="007F2D16">
            <w:pPr>
              <w:tabs>
                <w:tab w:val="left" w:pos="1181"/>
              </w:tabs>
              <w:suppressAutoHyphens w:val="0"/>
              <w:spacing w:before="60" w:after="60"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Ilość sztuk: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 Producent: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Typ: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Model: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</w:t>
            </w:r>
          </w:p>
        </w:tc>
      </w:tr>
      <w:tr w:rsidR="00340DC3" w:rsidRPr="004906D3" w14:paraId="4F72B36C" w14:textId="77777777" w:rsidTr="007F2D16">
        <w:trPr>
          <w:trHeight w:val="145"/>
        </w:trPr>
        <w:tc>
          <w:tcPr>
            <w:tcW w:w="9360" w:type="dxa"/>
            <w:gridSpan w:val="3"/>
          </w:tcPr>
          <w:p w14:paraId="1BA2CBD7" w14:textId="0BF9B84E" w:rsidR="00340DC3" w:rsidRPr="004906D3" w:rsidRDefault="00340DC3" w:rsidP="007F2D16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Rotacyjna wyparka próżniowa z łaźnią wodno-olejową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– </w:t>
            </w:r>
            <w:r w:rsidR="00AD545F" w:rsidRPr="004906D3"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szt.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o następujących parametrach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br/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(</w:t>
            </w:r>
            <w:r w:rsidR="004554CD" w:rsidRPr="004906D3">
              <w:rPr>
                <w:rFonts w:ascii="Times New Roman" w:hAnsi="Times New Roman"/>
                <w:bCs/>
                <w:sz w:val="21"/>
                <w:szCs w:val="21"/>
              </w:rPr>
              <w:t>parametry nie gorsze niż minimalne parametry wymagane przez Zamawiającego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):</w:t>
            </w:r>
          </w:p>
        </w:tc>
      </w:tr>
      <w:tr w:rsidR="00340DC3" w:rsidRPr="004906D3" w14:paraId="42D9AAC1" w14:textId="77777777" w:rsidTr="004F102D">
        <w:trPr>
          <w:trHeight w:val="145"/>
        </w:trPr>
        <w:tc>
          <w:tcPr>
            <w:tcW w:w="454" w:type="dxa"/>
          </w:tcPr>
          <w:p w14:paraId="7E5A1889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a)</w:t>
            </w:r>
          </w:p>
        </w:tc>
        <w:tc>
          <w:tcPr>
            <w:tcW w:w="3544" w:type="dxa"/>
          </w:tcPr>
          <w:p w14:paraId="616C4BF5" w14:textId="2BFC873F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 xml:space="preserve">odnośnik </w:t>
            </w:r>
            <w:r w:rsidR="00AD545F" w:rsidRPr="004906D3">
              <w:rPr>
                <w:rFonts w:ascii="Times New Roman" w:hAnsi="Times New Roman"/>
                <w:sz w:val="21"/>
                <w:szCs w:val="21"/>
              </w:rPr>
              <w:t>elektroniczny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 xml:space="preserve"> pozwalający na bezstopniową regulację głębokości zanurzenia kolby w zakresie nie mniej niż do 155 mm</w:t>
            </w:r>
          </w:p>
        </w:tc>
        <w:tc>
          <w:tcPr>
            <w:tcW w:w="5362" w:type="dxa"/>
          </w:tcPr>
          <w:p w14:paraId="12AAF084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011AF330" w14:textId="77777777" w:rsidTr="004F102D">
        <w:trPr>
          <w:trHeight w:val="145"/>
        </w:trPr>
        <w:tc>
          <w:tcPr>
            <w:tcW w:w="454" w:type="dxa"/>
          </w:tcPr>
          <w:p w14:paraId="33788DCC" w14:textId="77777777" w:rsidR="00340DC3" w:rsidRPr="004906D3" w:rsidRDefault="00340DC3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b)</w:t>
            </w:r>
          </w:p>
        </w:tc>
        <w:tc>
          <w:tcPr>
            <w:tcW w:w="3544" w:type="dxa"/>
          </w:tcPr>
          <w:p w14:paraId="32E4A33A" w14:textId="77777777" w:rsidR="00340DC3" w:rsidRPr="004906D3" w:rsidRDefault="00A51B5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Z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 xml:space="preserve">akres prędkości obrotowej przynajmniej 10-280 </w:t>
            </w:r>
            <w:proofErr w:type="spellStart"/>
            <w:r w:rsidR="00340DC3" w:rsidRPr="004906D3">
              <w:rPr>
                <w:rFonts w:ascii="Times New Roman" w:hAnsi="Times New Roman"/>
                <w:sz w:val="21"/>
                <w:szCs w:val="21"/>
              </w:rPr>
              <w:t>obr</w:t>
            </w:r>
            <w:proofErr w:type="spellEnd"/>
            <w:r w:rsidR="00340DC3" w:rsidRPr="004906D3">
              <w:rPr>
                <w:rFonts w:ascii="Times New Roman" w:hAnsi="Times New Roman"/>
                <w:sz w:val="21"/>
                <w:szCs w:val="21"/>
              </w:rPr>
              <w:t>./min.</w:t>
            </w:r>
          </w:p>
        </w:tc>
        <w:tc>
          <w:tcPr>
            <w:tcW w:w="5362" w:type="dxa"/>
          </w:tcPr>
          <w:p w14:paraId="0856B2ED" w14:textId="77777777" w:rsidR="00340DC3" w:rsidRPr="004906D3" w:rsidRDefault="00340DC3" w:rsidP="007F2D16">
            <w:pPr>
              <w:suppressAutoHyphens w:val="0"/>
              <w:spacing w:before="60" w:after="60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3347759C" w14:textId="77777777" w:rsidTr="004F102D">
        <w:trPr>
          <w:trHeight w:val="899"/>
        </w:trPr>
        <w:tc>
          <w:tcPr>
            <w:tcW w:w="454" w:type="dxa"/>
          </w:tcPr>
          <w:p w14:paraId="01F017B0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lastRenderedPageBreak/>
              <w:t>c)</w:t>
            </w:r>
          </w:p>
        </w:tc>
        <w:tc>
          <w:tcPr>
            <w:tcW w:w="3544" w:type="dxa"/>
            <w:shd w:val="clear" w:color="auto" w:fill="auto"/>
          </w:tcPr>
          <w:p w14:paraId="72C96499" w14:textId="77777777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Pionowa chłodnica skraplająca o powierzchni skraplania nie mniejszej niż 1400 cm2, układem króćców przyłączeniowych dla przewodów doprowadzających medium chłodzące oraz źródła próżni.</w:t>
            </w:r>
          </w:p>
        </w:tc>
        <w:tc>
          <w:tcPr>
            <w:tcW w:w="5362" w:type="dxa"/>
          </w:tcPr>
          <w:p w14:paraId="3325269F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5E67DFE7" w14:textId="77777777" w:rsidTr="004F102D">
        <w:trPr>
          <w:trHeight w:val="1104"/>
        </w:trPr>
        <w:tc>
          <w:tcPr>
            <w:tcW w:w="454" w:type="dxa"/>
          </w:tcPr>
          <w:p w14:paraId="57779EF6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d)</w:t>
            </w:r>
          </w:p>
        </w:tc>
        <w:tc>
          <w:tcPr>
            <w:tcW w:w="3544" w:type="dxa"/>
            <w:shd w:val="clear" w:color="auto" w:fill="auto"/>
          </w:tcPr>
          <w:p w14:paraId="231A3389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łaska uszczelka z FKM z podwójnym uszczelnieniem do pracy bez smarowania, bez kołnierza i pierścienia metalowego</w:t>
            </w:r>
          </w:p>
        </w:tc>
        <w:tc>
          <w:tcPr>
            <w:tcW w:w="5362" w:type="dxa"/>
          </w:tcPr>
          <w:p w14:paraId="3F37E563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4906D3" w14:paraId="7FCBA072" w14:textId="77777777" w:rsidTr="004F102D">
        <w:trPr>
          <w:trHeight w:val="1140"/>
        </w:trPr>
        <w:tc>
          <w:tcPr>
            <w:tcW w:w="454" w:type="dxa"/>
          </w:tcPr>
          <w:p w14:paraId="5205920F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e)</w:t>
            </w:r>
          </w:p>
        </w:tc>
        <w:tc>
          <w:tcPr>
            <w:tcW w:w="3544" w:type="dxa"/>
          </w:tcPr>
          <w:p w14:paraId="3AC12DEE" w14:textId="77777777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U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chwyty mocujące kolbę wyparną wykonane z tworzywa sztucznego zintegrowane z nakrętką blokującą kolbę na kolumnie wyparki</w:t>
            </w:r>
          </w:p>
        </w:tc>
        <w:tc>
          <w:tcPr>
            <w:tcW w:w="5362" w:type="dxa"/>
          </w:tcPr>
          <w:p w14:paraId="200BCD31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44DD0456" w14:textId="77777777" w:rsidTr="004F102D">
        <w:trPr>
          <w:trHeight w:val="689"/>
        </w:trPr>
        <w:tc>
          <w:tcPr>
            <w:tcW w:w="454" w:type="dxa"/>
          </w:tcPr>
          <w:p w14:paraId="41D738D7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f)</w:t>
            </w:r>
          </w:p>
        </w:tc>
        <w:tc>
          <w:tcPr>
            <w:tcW w:w="3544" w:type="dxa"/>
          </w:tcPr>
          <w:p w14:paraId="78AC5AA8" w14:textId="77777777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Regulacja kąta nachylenia kolby wyparnej w zakresie 20 – 80</w:t>
            </w:r>
            <w:r w:rsidR="000F2CD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○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C</w:t>
            </w:r>
          </w:p>
        </w:tc>
        <w:tc>
          <w:tcPr>
            <w:tcW w:w="5362" w:type="dxa"/>
          </w:tcPr>
          <w:p w14:paraId="071ED4F9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6633700D" w14:textId="77777777" w:rsidTr="004F102D">
        <w:trPr>
          <w:trHeight w:val="837"/>
        </w:trPr>
        <w:tc>
          <w:tcPr>
            <w:tcW w:w="454" w:type="dxa"/>
          </w:tcPr>
          <w:p w14:paraId="6DFC33B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g)</w:t>
            </w:r>
          </w:p>
        </w:tc>
        <w:tc>
          <w:tcPr>
            <w:tcW w:w="3544" w:type="dxa"/>
          </w:tcPr>
          <w:p w14:paraId="7F585FC5" w14:textId="77777777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R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urka odprowadzająca opary zabezpieczona przed zapiekaniem zdejmowaną osłoną z tworzywa sztucznego</w:t>
            </w:r>
          </w:p>
        </w:tc>
        <w:tc>
          <w:tcPr>
            <w:tcW w:w="5362" w:type="dxa"/>
          </w:tcPr>
          <w:p w14:paraId="7C5F119B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2FBDBDFE" w14:textId="77777777" w:rsidTr="004F102D">
        <w:trPr>
          <w:trHeight w:val="509"/>
        </w:trPr>
        <w:tc>
          <w:tcPr>
            <w:tcW w:w="454" w:type="dxa"/>
          </w:tcPr>
          <w:p w14:paraId="5E5E8F98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h)</w:t>
            </w:r>
          </w:p>
        </w:tc>
        <w:tc>
          <w:tcPr>
            <w:tcW w:w="3544" w:type="dxa"/>
          </w:tcPr>
          <w:p w14:paraId="6CB79122" w14:textId="77777777" w:rsidR="00340DC3" w:rsidRPr="004906D3" w:rsidRDefault="00A51B5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C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hłodnica z wewnętrznym otworem przy wyjściu rurki wyparnej, zapobiegającym zawracaniu kondensatu do kolby wyparnej</w:t>
            </w:r>
          </w:p>
        </w:tc>
        <w:tc>
          <w:tcPr>
            <w:tcW w:w="5362" w:type="dxa"/>
          </w:tcPr>
          <w:p w14:paraId="5947BA2A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184F3F0F" w14:textId="77777777" w:rsidTr="004F102D">
        <w:trPr>
          <w:trHeight w:val="558"/>
        </w:trPr>
        <w:tc>
          <w:tcPr>
            <w:tcW w:w="454" w:type="dxa"/>
          </w:tcPr>
          <w:p w14:paraId="1D2E7FDC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i)</w:t>
            </w:r>
          </w:p>
        </w:tc>
        <w:tc>
          <w:tcPr>
            <w:tcW w:w="3544" w:type="dxa"/>
          </w:tcPr>
          <w:p w14:paraId="1BEBD272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szystkie połączenia szklane gwintowe z uszczelką, bez szlifów</w:t>
            </w:r>
          </w:p>
        </w:tc>
        <w:tc>
          <w:tcPr>
            <w:tcW w:w="5362" w:type="dxa"/>
          </w:tcPr>
          <w:p w14:paraId="40F529BE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6DE30ACE" w14:textId="77777777" w:rsidTr="004F102D">
        <w:trPr>
          <w:trHeight w:val="254"/>
        </w:trPr>
        <w:tc>
          <w:tcPr>
            <w:tcW w:w="454" w:type="dxa"/>
          </w:tcPr>
          <w:p w14:paraId="3332DE8B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j)</w:t>
            </w:r>
          </w:p>
        </w:tc>
        <w:tc>
          <w:tcPr>
            <w:tcW w:w="3544" w:type="dxa"/>
          </w:tcPr>
          <w:p w14:paraId="419047E6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Panel sterowania z kolorowym wyświetlaczem dotykowym o przekątnej min. 5”:</w:t>
            </w:r>
          </w:p>
          <w:p w14:paraId="57230E62" w14:textId="77777777" w:rsidR="00340DC3" w:rsidRPr="004906D3" w:rsidRDefault="00340DC3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regulacja prędkości obrotowej, </w:t>
            </w:r>
          </w:p>
          <w:p w14:paraId="76EB988B" w14:textId="77777777" w:rsidR="00340DC3" w:rsidRPr="004906D3" w:rsidRDefault="00340DC3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regulacja temperatury łaźni, </w:t>
            </w:r>
          </w:p>
          <w:p w14:paraId="47480F9F" w14:textId="77777777" w:rsidR="00A51B55" w:rsidRPr="004906D3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regulacja ciśnienia,</w:t>
            </w:r>
          </w:p>
          <w:p w14:paraId="328C1BCE" w14:textId="77777777" w:rsidR="00A51B55" w:rsidRPr="004906D3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regulacja temperatury termostatu do chłodzenia,</w:t>
            </w:r>
          </w:p>
          <w:p w14:paraId="44138DE5" w14:textId="77777777" w:rsidR="00340DC3" w:rsidRPr="004906D3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rPr>
                <w:rFonts w:ascii="Times New Roman" w:eastAsiaTheme="majorEastAsia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wyświetlanie aktualnej i</w:t>
            </w:r>
            <w:r w:rsidR="000F2CD6"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 </w:t>
            </w: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nastawionej wartości parametrów ciśnienia, obrotów i</w:t>
            </w:r>
            <w:r w:rsidR="000F2CD6"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 </w:t>
            </w: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temperatury,</w:t>
            </w:r>
          </w:p>
          <w:p w14:paraId="3D375EC9" w14:textId="77777777" w:rsidR="00A51B55" w:rsidRPr="004906D3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eastAsiaTheme="majorEastAsia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demontowany - do zdalnego sterowania urządzeniem z kablem o dł. min. 1,5m.</w:t>
            </w:r>
          </w:p>
        </w:tc>
        <w:tc>
          <w:tcPr>
            <w:tcW w:w="5362" w:type="dxa"/>
          </w:tcPr>
          <w:p w14:paraId="103C21A2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348A95FF" w14:textId="77777777" w:rsidTr="004F102D">
        <w:trPr>
          <w:trHeight w:val="546"/>
        </w:trPr>
        <w:tc>
          <w:tcPr>
            <w:tcW w:w="454" w:type="dxa"/>
          </w:tcPr>
          <w:p w14:paraId="3A228190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k)</w:t>
            </w:r>
          </w:p>
        </w:tc>
        <w:tc>
          <w:tcPr>
            <w:tcW w:w="3544" w:type="dxa"/>
          </w:tcPr>
          <w:p w14:paraId="58D14D8C" w14:textId="70034789" w:rsidR="00340DC3" w:rsidRPr="004906D3" w:rsidRDefault="00A51B55" w:rsidP="007F2D16">
            <w:pPr>
              <w:suppressAutoHyphens w:val="0"/>
              <w:spacing w:before="60" w:after="60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Wyświetlanie  piktogramów z</w:t>
            </w:r>
            <w:r w:rsidR="000F2CD6" w:rsidRPr="004906D3">
              <w:rPr>
                <w:rFonts w:ascii="Times New Roman" w:hAnsi="Times New Roman"/>
                <w:sz w:val="21"/>
                <w:szCs w:val="21"/>
              </w:rPr>
              <w:t> 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podświetleniem funkcji aktywnych w danym momencie; biblioteka parametrów procesu dla różnych rozpuszczalników; możliwość definiowania własnych parametrów procesu z możliwością transferu na  pamięć USB; Możliwość programowania ramp; Możliwość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uruchomienia procesu i włączenia wszystkich urządzeń jednym przyciskiem; stopień ochrony </w:t>
            </w:r>
            <w:r w:rsidR="00843CC8">
              <w:rPr>
                <w:rFonts w:ascii="Times New Roman" w:hAnsi="Times New Roman"/>
                <w:sz w:val="21"/>
                <w:szCs w:val="21"/>
              </w:rPr>
              <w:t xml:space="preserve">min.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IP42 dla  panelu sterowani.</w:t>
            </w:r>
          </w:p>
        </w:tc>
        <w:tc>
          <w:tcPr>
            <w:tcW w:w="5362" w:type="dxa"/>
          </w:tcPr>
          <w:p w14:paraId="7098E4B3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 xml:space="preserve">                                                                                                 </w:t>
            </w:r>
          </w:p>
        </w:tc>
      </w:tr>
      <w:tr w:rsidR="00340DC3" w:rsidRPr="004906D3" w14:paraId="6A7A6433" w14:textId="77777777" w:rsidTr="004F102D">
        <w:trPr>
          <w:trHeight w:val="1371"/>
        </w:trPr>
        <w:tc>
          <w:tcPr>
            <w:tcW w:w="454" w:type="dxa"/>
          </w:tcPr>
          <w:p w14:paraId="43A931ED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l)</w:t>
            </w:r>
          </w:p>
        </w:tc>
        <w:tc>
          <w:tcPr>
            <w:tcW w:w="3544" w:type="dxa"/>
          </w:tcPr>
          <w:p w14:paraId="4CED2637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Dwa oddzielne pokrętła do regulacji prędkości obrotowej i temperatury łaźni i możliwość zmiany sterowanego parametru na ciśnienie lub temperaturę, blokada obu wybranych parametrów przez naciśnięcie pokrętła w celu zapobieżenia przypadkowej zmianie. Sygnalizacja wizualna pracy wyparki w postaci widocznych z daleka podświetleń pokręteł Sygnalizacja gorącej łaźni – migające podświetlenie pokrętła temperatury w trybie stand-by, jeżeli temperatura medium w łaźni jest wyższa niż 50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C</w:t>
            </w:r>
          </w:p>
        </w:tc>
        <w:tc>
          <w:tcPr>
            <w:tcW w:w="5362" w:type="dxa"/>
          </w:tcPr>
          <w:p w14:paraId="40DFF302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2673EFF4" w14:textId="77777777" w:rsidTr="004F102D">
        <w:trPr>
          <w:trHeight w:val="433"/>
        </w:trPr>
        <w:tc>
          <w:tcPr>
            <w:tcW w:w="454" w:type="dxa"/>
          </w:tcPr>
          <w:p w14:paraId="7462D583" w14:textId="3CEC35E9" w:rsidR="00340DC3" w:rsidRPr="004906D3" w:rsidRDefault="00D65EA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m</w:t>
            </w:r>
            <w:r w:rsidR="00340DC3"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)</w:t>
            </w:r>
          </w:p>
        </w:tc>
        <w:tc>
          <w:tcPr>
            <w:tcW w:w="3544" w:type="dxa"/>
          </w:tcPr>
          <w:p w14:paraId="0EA5EC64" w14:textId="440DFC3E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Łaźnia wodno-olejowa zintegrowana z wyparką, z temperaturą pracy nie mniej niż 20 – 210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C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, dokładność utrzymywania temperatury w łaźni nie więcej niż ±1K, mieszcząca kolbę o poj. do </w:t>
            </w:r>
            <w:r w:rsidRPr="00843CC8">
              <w:rPr>
                <w:rFonts w:ascii="Times New Roman" w:hAnsi="Times New Roman"/>
                <w:sz w:val="21"/>
                <w:szCs w:val="21"/>
              </w:rPr>
              <w:t>5</w:t>
            </w:r>
            <w:r w:rsidR="007F2D16" w:rsidRPr="00843CC8">
              <w:rPr>
                <w:rFonts w:ascii="Times New Roman" w:hAnsi="Times New Roman"/>
                <w:sz w:val="21"/>
                <w:szCs w:val="21"/>
              </w:rPr>
              <w:t>l</w:t>
            </w:r>
            <w:r w:rsidR="00843CC8" w:rsidRPr="00843CC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843CC8" w:rsidRPr="00843CC8">
              <w:rPr>
                <w:rFonts w:ascii="Times New Roman" w:hAnsi="Times New Roman"/>
                <w:sz w:val="21"/>
                <w:szCs w:val="21"/>
                <w:lang w:eastAsia="pl-PL"/>
              </w:rPr>
              <w:t>stopień ochrony min. IP67.</w:t>
            </w:r>
          </w:p>
        </w:tc>
        <w:tc>
          <w:tcPr>
            <w:tcW w:w="5362" w:type="dxa"/>
          </w:tcPr>
          <w:p w14:paraId="0E6A7E17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7288CFE2" w14:textId="77777777" w:rsidTr="004F102D">
        <w:trPr>
          <w:trHeight w:val="266"/>
        </w:trPr>
        <w:tc>
          <w:tcPr>
            <w:tcW w:w="454" w:type="dxa"/>
          </w:tcPr>
          <w:p w14:paraId="48C934F0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n)</w:t>
            </w:r>
          </w:p>
        </w:tc>
        <w:tc>
          <w:tcPr>
            <w:tcW w:w="3544" w:type="dxa"/>
          </w:tcPr>
          <w:p w14:paraId="6A00B819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Możliwość odsunięcia łaźni</w:t>
            </w:r>
          </w:p>
        </w:tc>
        <w:tc>
          <w:tcPr>
            <w:tcW w:w="5362" w:type="dxa"/>
          </w:tcPr>
          <w:p w14:paraId="38A379EA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5E369627" w14:textId="77777777" w:rsidTr="00CC1BC5">
        <w:trPr>
          <w:trHeight w:val="415"/>
        </w:trPr>
        <w:tc>
          <w:tcPr>
            <w:tcW w:w="454" w:type="dxa"/>
          </w:tcPr>
          <w:p w14:paraId="059C150E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o)</w:t>
            </w:r>
          </w:p>
        </w:tc>
        <w:tc>
          <w:tcPr>
            <w:tcW w:w="3544" w:type="dxa"/>
          </w:tcPr>
          <w:p w14:paraId="4FE0689E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Minimalna moc grzewcza łaźni 1300W</w:t>
            </w:r>
          </w:p>
        </w:tc>
        <w:tc>
          <w:tcPr>
            <w:tcW w:w="5362" w:type="dxa"/>
          </w:tcPr>
          <w:p w14:paraId="6F1A478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6C67CBA2" w14:textId="77777777" w:rsidTr="004F102D">
        <w:trPr>
          <w:trHeight w:val="279"/>
        </w:trPr>
        <w:tc>
          <w:tcPr>
            <w:tcW w:w="454" w:type="dxa"/>
          </w:tcPr>
          <w:p w14:paraId="0A4BB099" w14:textId="1B511CA9" w:rsidR="00340DC3" w:rsidRPr="004906D3" w:rsidRDefault="000D169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p</w:t>
            </w:r>
            <w:r w:rsidR="00340DC3"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)</w:t>
            </w:r>
          </w:p>
        </w:tc>
        <w:tc>
          <w:tcPr>
            <w:tcW w:w="3544" w:type="dxa"/>
          </w:tcPr>
          <w:p w14:paraId="14C29063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Oddzielny czujnik temperatury wyłączający łaźnię przy przekroczeniu temperatury o 5K w stosunku do zadanej</w:t>
            </w:r>
          </w:p>
        </w:tc>
        <w:tc>
          <w:tcPr>
            <w:tcW w:w="5362" w:type="dxa"/>
          </w:tcPr>
          <w:p w14:paraId="0729DF4A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4906D3" w14:paraId="34060B36" w14:textId="77777777" w:rsidTr="004F102D">
        <w:trPr>
          <w:trHeight w:val="475"/>
        </w:trPr>
        <w:tc>
          <w:tcPr>
            <w:tcW w:w="454" w:type="dxa"/>
          </w:tcPr>
          <w:p w14:paraId="64FBF711" w14:textId="5520A7FA" w:rsidR="00340DC3" w:rsidRPr="004906D3" w:rsidRDefault="000D169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q</w:t>
            </w:r>
            <w:r w:rsidR="00340DC3"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)</w:t>
            </w:r>
          </w:p>
        </w:tc>
        <w:tc>
          <w:tcPr>
            <w:tcW w:w="3544" w:type="dxa"/>
          </w:tcPr>
          <w:p w14:paraId="314232B3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Kolba wyparna i odbierająca o</w:t>
            </w:r>
            <w:r w:rsidR="000F2CD6" w:rsidRPr="004906D3">
              <w:rPr>
                <w:rFonts w:ascii="Times New Roman" w:hAnsi="Times New Roman"/>
                <w:sz w:val="21"/>
                <w:szCs w:val="21"/>
              </w:rPr>
              <w:t> 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objętości 1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l</w:t>
            </w:r>
          </w:p>
        </w:tc>
        <w:tc>
          <w:tcPr>
            <w:tcW w:w="5362" w:type="dxa"/>
          </w:tcPr>
          <w:p w14:paraId="539FC99A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4906D3" w14:paraId="0450A618" w14:textId="77777777" w:rsidTr="004F102D">
        <w:trPr>
          <w:trHeight w:val="825"/>
        </w:trPr>
        <w:tc>
          <w:tcPr>
            <w:tcW w:w="454" w:type="dxa"/>
          </w:tcPr>
          <w:p w14:paraId="66E8F087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3544" w:type="dxa"/>
          </w:tcPr>
          <w:p w14:paraId="11606A0D" w14:textId="733CF198" w:rsidR="00340DC3" w:rsidRPr="004906D3" w:rsidRDefault="00340DC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System próżniowy – </w:t>
            </w:r>
            <w:r w:rsidR="00AD545F" w:rsidRPr="004906D3"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szt.</w:t>
            </w:r>
          </w:p>
        </w:tc>
        <w:tc>
          <w:tcPr>
            <w:tcW w:w="5362" w:type="dxa"/>
          </w:tcPr>
          <w:p w14:paraId="3AD123A1" w14:textId="77777777" w:rsidR="00340DC3" w:rsidRPr="004906D3" w:rsidRDefault="00340DC3" w:rsidP="007F2D16">
            <w:pPr>
              <w:tabs>
                <w:tab w:val="left" w:pos="1181"/>
              </w:tabs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Ilość sztuk: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 Producent: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Typ: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Model: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</w:t>
            </w:r>
          </w:p>
        </w:tc>
      </w:tr>
      <w:tr w:rsidR="00340DC3" w:rsidRPr="004906D3" w14:paraId="2084C03B" w14:textId="77777777" w:rsidTr="007F2D16">
        <w:trPr>
          <w:trHeight w:val="607"/>
        </w:trPr>
        <w:tc>
          <w:tcPr>
            <w:tcW w:w="9360" w:type="dxa"/>
            <w:gridSpan w:val="3"/>
            <w:vAlign w:val="center"/>
          </w:tcPr>
          <w:p w14:paraId="25008897" w14:textId="202D9F8C" w:rsidR="00340DC3" w:rsidRPr="004906D3" w:rsidRDefault="00340DC3" w:rsidP="007F2D16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System próżniowy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="00106444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(pompy próżniowe 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– </w:t>
            </w:r>
            <w:r w:rsidR="006477B8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minimum </w:t>
            </w:r>
            <w:r w:rsidR="00AD545F" w:rsidRPr="004906D3">
              <w:rPr>
                <w:rFonts w:ascii="Times New Roman" w:hAnsi="Times New Roman"/>
                <w:b/>
                <w:sz w:val="21"/>
                <w:szCs w:val="21"/>
              </w:rPr>
              <w:t>2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szt.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, o następujących parametrach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br/>
              <w:t>(parametry nie gorsze niż minimalne parametry wymagane przez Zamawiającego):</w:t>
            </w:r>
          </w:p>
        </w:tc>
      </w:tr>
      <w:tr w:rsidR="00340DC3" w:rsidRPr="004906D3" w14:paraId="1A440248" w14:textId="77777777" w:rsidTr="004F102D">
        <w:trPr>
          <w:trHeight w:val="417"/>
        </w:trPr>
        <w:tc>
          <w:tcPr>
            <w:tcW w:w="454" w:type="dxa"/>
          </w:tcPr>
          <w:p w14:paraId="1FCF53D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a)</w:t>
            </w:r>
          </w:p>
        </w:tc>
        <w:tc>
          <w:tcPr>
            <w:tcW w:w="3544" w:type="dxa"/>
          </w:tcPr>
          <w:p w14:paraId="6FCFAEED" w14:textId="0C583929" w:rsidR="00340DC3" w:rsidRPr="004906D3" w:rsidRDefault="00B944B8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2-stopniowa pompa membranowa</w:t>
            </w:r>
            <w:r w:rsidR="00843CC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843CC8" w:rsidRPr="00843CC8">
              <w:rPr>
                <w:rFonts w:ascii="Times New Roman" w:hAnsi="Times New Roman"/>
                <w:bCs/>
                <w:sz w:val="21"/>
                <w:szCs w:val="21"/>
                <w:lang w:eastAsia="pl-PL"/>
              </w:rPr>
              <w:t>min. Moc 120 W</w:t>
            </w:r>
          </w:p>
        </w:tc>
        <w:tc>
          <w:tcPr>
            <w:tcW w:w="5362" w:type="dxa"/>
          </w:tcPr>
          <w:p w14:paraId="0D769BCF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340DC3" w:rsidRPr="004906D3" w14:paraId="17D89B5F" w14:textId="77777777" w:rsidTr="004F102D">
        <w:trPr>
          <w:trHeight w:val="693"/>
        </w:trPr>
        <w:tc>
          <w:tcPr>
            <w:tcW w:w="454" w:type="dxa"/>
          </w:tcPr>
          <w:p w14:paraId="3E1852D5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b)</w:t>
            </w:r>
          </w:p>
        </w:tc>
        <w:tc>
          <w:tcPr>
            <w:tcW w:w="3544" w:type="dxa"/>
          </w:tcPr>
          <w:p w14:paraId="462E8494" w14:textId="77777777" w:rsidR="00340DC3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Membrany pompy wykonane z PTFE - chemicznie odporne</w:t>
            </w:r>
          </w:p>
        </w:tc>
        <w:tc>
          <w:tcPr>
            <w:tcW w:w="5362" w:type="dxa"/>
          </w:tcPr>
          <w:p w14:paraId="01A0FB62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340DC3" w:rsidRPr="004906D3" w14:paraId="3C8EBCCE" w14:textId="77777777" w:rsidTr="004F102D">
        <w:trPr>
          <w:trHeight w:val="443"/>
        </w:trPr>
        <w:tc>
          <w:tcPr>
            <w:tcW w:w="454" w:type="dxa"/>
          </w:tcPr>
          <w:p w14:paraId="6BCD4AE6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</w:rPr>
              <w:t>c)</w:t>
            </w:r>
          </w:p>
        </w:tc>
        <w:tc>
          <w:tcPr>
            <w:tcW w:w="3544" w:type="dxa"/>
          </w:tcPr>
          <w:p w14:paraId="3DBF5885" w14:textId="419ACD4F" w:rsidR="00340DC3" w:rsidRPr="004906D3" w:rsidRDefault="007F2D1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Próżnia końcowa co najmniej </w:t>
            </w:r>
            <w:r w:rsidR="00B944B8" w:rsidRPr="004906D3">
              <w:rPr>
                <w:rFonts w:ascii="Times New Roman" w:hAnsi="Times New Roman"/>
                <w:sz w:val="21"/>
                <w:szCs w:val="21"/>
              </w:rPr>
              <w:t>7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 </w:t>
            </w:r>
            <w:proofErr w:type="spellStart"/>
            <w:r w:rsidR="004554CD" w:rsidRPr="004906D3">
              <w:rPr>
                <w:rFonts w:ascii="Times New Roman" w:hAnsi="Times New Roman"/>
                <w:sz w:val="21"/>
                <w:szCs w:val="21"/>
              </w:rPr>
              <w:t>mbar</w:t>
            </w:r>
            <w:proofErr w:type="spellEnd"/>
            <w:r w:rsidR="004554CD" w:rsidRPr="004906D3">
              <w:rPr>
                <w:rFonts w:ascii="Times New Roman" w:hAnsi="Times New Roman"/>
                <w:sz w:val="21"/>
                <w:szCs w:val="21"/>
              </w:rPr>
              <w:t xml:space="preserve"> ±</w:t>
            </w:r>
            <w:r w:rsidR="00B944B8" w:rsidRPr="004906D3">
              <w:rPr>
                <w:rFonts w:ascii="Times New Roman" w:hAnsi="Times New Roman"/>
                <w:sz w:val="21"/>
                <w:szCs w:val="21"/>
              </w:rPr>
              <w:t>7</w:t>
            </w:r>
            <w:r w:rsidR="004554CD" w:rsidRPr="004906D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="004554CD" w:rsidRPr="004906D3">
              <w:rPr>
                <w:rFonts w:ascii="Times New Roman" w:hAnsi="Times New Roman"/>
                <w:sz w:val="21"/>
                <w:szCs w:val="21"/>
              </w:rPr>
              <w:t>mbar</w:t>
            </w:r>
            <w:proofErr w:type="spellEnd"/>
          </w:p>
        </w:tc>
        <w:tc>
          <w:tcPr>
            <w:tcW w:w="5362" w:type="dxa"/>
          </w:tcPr>
          <w:p w14:paraId="70B3CB6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340DC3" w:rsidRPr="004906D3" w14:paraId="63FD6E00" w14:textId="77777777" w:rsidTr="004F102D">
        <w:trPr>
          <w:trHeight w:val="502"/>
        </w:trPr>
        <w:tc>
          <w:tcPr>
            <w:tcW w:w="454" w:type="dxa"/>
          </w:tcPr>
          <w:p w14:paraId="4AEDFFE1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d)</w:t>
            </w:r>
          </w:p>
        </w:tc>
        <w:tc>
          <w:tcPr>
            <w:tcW w:w="3544" w:type="dxa"/>
          </w:tcPr>
          <w:p w14:paraId="277E3ACC" w14:textId="028A57F9" w:rsidR="00340DC3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Wydajność min. </w:t>
            </w:r>
            <w:r w:rsidR="007F3F71" w:rsidRPr="004906D3">
              <w:rPr>
                <w:rFonts w:ascii="Times New Roman" w:hAnsi="Times New Roman"/>
                <w:bCs/>
                <w:sz w:val="21"/>
                <w:szCs w:val="21"/>
                <w:lang w:eastAsia="pl-PL"/>
              </w:rPr>
              <w:t>2 m3/h2 zawory elektromagnetyczne umożliwiacie obsługę 2 wyparek, elektroniczna regulacja próżni</w:t>
            </w:r>
          </w:p>
        </w:tc>
        <w:tc>
          <w:tcPr>
            <w:tcW w:w="5362" w:type="dxa"/>
          </w:tcPr>
          <w:p w14:paraId="30A278B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1FE2F8FE" w14:textId="77777777" w:rsidTr="004F102D">
        <w:trPr>
          <w:trHeight w:val="416"/>
        </w:trPr>
        <w:tc>
          <w:tcPr>
            <w:tcW w:w="454" w:type="dxa"/>
          </w:tcPr>
          <w:p w14:paraId="52144613" w14:textId="27C58580" w:rsidR="004554CD" w:rsidRPr="004906D3" w:rsidRDefault="00B944B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lastRenderedPageBreak/>
              <w:t>e</w:t>
            </w:r>
            <w:r w:rsidR="004554CD"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)</w:t>
            </w:r>
          </w:p>
        </w:tc>
        <w:tc>
          <w:tcPr>
            <w:tcW w:w="3544" w:type="dxa"/>
          </w:tcPr>
          <w:p w14:paraId="6ED12443" w14:textId="2AD97371" w:rsidR="004554CD" w:rsidRPr="004906D3" w:rsidRDefault="007F3F71" w:rsidP="007F3F71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Możliwość ustawienia ciśnienia z dokładnością do 1 </w:t>
            </w:r>
            <w:proofErr w:type="spellStart"/>
            <w:r w:rsidRPr="004906D3">
              <w:rPr>
                <w:rFonts w:ascii="Times New Roman" w:hAnsi="Times New Roman"/>
                <w:sz w:val="21"/>
                <w:szCs w:val="21"/>
              </w:rPr>
              <w:t>mbar</w:t>
            </w:r>
            <w:proofErr w:type="spellEnd"/>
          </w:p>
        </w:tc>
        <w:tc>
          <w:tcPr>
            <w:tcW w:w="5362" w:type="dxa"/>
          </w:tcPr>
          <w:p w14:paraId="6869049D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F102D" w:rsidRPr="004906D3" w14:paraId="1B5216D7" w14:textId="77777777" w:rsidTr="004F102D">
        <w:trPr>
          <w:trHeight w:val="416"/>
        </w:trPr>
        <w:tc>
          <w:tcPr>
            <w:tcW w:w="454" w:type="dxa"/>
          </w:tcPr>
          <w:p w14:paraId="35CAD2A6" w14:textId="1F3B3175" w:rsidR="004F102D" w:rsidRPr="004906D3" w:rsidRDefault="004F102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f)</w:t>
            </w:r>
          </w:p>
        </w:tc>
        <w:tc>
          <w:tcPr>
            <w:tcW w:w="3544" w:type="dxa"/>
          </w:tcPr>
          <w:p w14:paraId="40FFF263" w14:textId="2ECE7E02" w:rsidR="004F102D" w:rsidRPr="004F102D" w:rsidRDefault="004F102D" w:rsidP="004F102D">
            <w:pPr>
              <w:suppressAutoHyphens w:val="0"/>
              <w:spacing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F102D">
              <w:rPr>
                <w:rFonts w:ascii="Times New Roman" w:hAnsi="Times New Roman"/>
                <w:bCs/>
                <w:sz w:val="21"/>
                <w:szCs w:val="21"/>
                <w:lang w:eastAsia="pl-PL"/>
              </w:rPr>
              <w:t>Wymiary</w:t>
            </w:r>
            <w:r w:rsidRPr="004F102D">
              <w:rPr>
                <w:rFonts w:ascii="Times New Roman" w:hAnsi="Times New Roman"/>
                <w:bCs/>
                <w:sz w:val="21"/>
                <w:szCs w:val="21"/>
                <w:lang w:eastAsia="pl-PL"/>
              </w:rPr>
              <w:t xml:space="preserve"> </w:t>
            </w:r>
            <w:r w:rsidRPr="004F102D">
              <w:rPr>
                <w:rFonts w:ascii="Times New Roman" w:hAnsi="Times New Roman"/>
                <w:bCs/>
                <w:sz w:val="21"/>
                <w:szCs w:val="21"/>
                <w:lang w:eastAsia="pl-PL"/>
              </w:rPr>
              <w:t>maksymalne 366×294×423 mm</w:t>
            </w:r>
          </w:p>
        </w:tc>
        <w:tc>
          <w:tcPr>
            <w:tcW w:w="5362" w:type="dxa"/>
          </w:tcPr>
          <w:p w14:paraId="36028FC4" w14:textId="77777777" w:rsidR="004F102D" w:rsidRPr="004906D3" w:rsidRDefault="004F102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6929D9" w:rsidRPr="004906D3" w14:paraId="1AC058B8" w14:textId="77777777" w:rsidTr="00D65EA5">
        <w:trPr>
          <w:trHeight w:val="569"/>
        </w:trPr>
        <w:tc>
          <w:tcPr>
            <w:tcW w:w="454" w:type="dxa"/>
          </w:tcPr>
          <w:p w14:paraId="57798148" w14:textId="77777777" w:rsidR="006929D9" w:rsidRPr="004906D3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8906" w:type="dxa"/>
            <w:gridSpan w:val="2"/>
          </w:tcPr>
          <w:p w14:paraId="6B619C91" w14:textId="2307B542" w:rsidR="006929D9" w:rsidRPr="004906D3" w:rsidRDefault="00537613" w:rsidP="007F2D16">
            <w:pPr>
              <w:spacing w:before="60" w:after="6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Termostat chłodzący (</w:t>
            </w:r>
            <w:proofErr w:type="spellStart"/>
            <w:r w:rsidR="006929D9" w:rsidRPr="004906D3">
              <w:rPr>
                <w:rFonts w:ascii="Times New Roman" w:hAnsi="Times New Roman"/>
                <w:b/>
                <w:sz w:val="21"/>
                <w:szCs w:val="21"/>
              </w:rPr>
              <w:t>Chiller</w:t>
            </w:r>
            <w:proofErr w:type="spellEnd"/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) </w:t>
            </w:r>
            <w:r w:rsidR="006929D9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–  </w:t>
            </w:r>
            <w:r w:rsidR="00B944B8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3 </w:t>
            </w:r>
            <w:r w:rsidR="006929D9" w:rsidRPr="004906D3">
              <w:rPr>
                <w:rFonts w:ascii="Times New Roman" w:hAnsi="Times New Roman"/>
                <w:b/>
                <w:sz w:val="21"/>
                <w:szCs w:val="21"/>
              </w:rPr>
              <w:t>szt., o następujących parametrach</w:t>
            </w:r>
            <w:r w:rsidR="006929D9" w:rsidRPr="004906D3">
              <w:rPr>
                <w:rFonts w:ascii="Times New Roman" w:hAnsi="Times New Roman"/>
                <w:b/>
                <w:sz w:val="21"/>
                <w:szCs w:val="21"/>
              </w:rPr>
              <w:br/>
            </w:r>
            <w:r w:rsidR="006929D9" w:rsidRPr="004906D3">
              <w:rPr>
                <w:rFonts w:ascii="Times New Roman" w:hAnsi="Times New Roman"/>
                <w:bCs/>
                <w:sz w:val="21"/>
                <w:szCs w:val="21"/>
              </w:rPr>
              <w:t>(parametry nie gorsze niż minimalne parametry wymagane przez Zamawiającego):</w:t>
            </w:r>
          </w:p>
        </w:tc>
      </w:tr>
      <w:tr w:rsidR="004554CD" w:rsidRPr="004906D3" w14:paraId="6746730D" w14:textId="77777777" w:rsidTr="004F102D">
        <w:trPr>
          <w:trHeight w:val="783"/>
        </w:trPr>
        <w:tc>
          <w:tcPr>
            <w:tcW w:w="454" w:type="dxa"/>
          </w:tcPr>
          <w:p w14:paraId="60185000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a)</w:t>
            </w:r>
          </w:p>
        </w:tc>
        <w:tc>
          <w:tcPr>
            <w:tcW w:w="3544" w:type="dxa"/>
          </w:tcPr>
          <w:p w14:paraId="1FC202F1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Zakres temperatur co najmniej -10…+40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C</w:t>
            </w:r>
          </w:p>
        </w:tc>
        <w:tc>
          <w:tcPr>
            <w:tcW w:w="5362" w:type="dxa"/>
          </w:tcPr>
          <w:p w14:paraId="70F7A373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349C01FC" w14:textId="77777777" w:rsidTr="004F102D">
        <w:trPr>
          <w:trHeight w:val="825"/>
        </w:trPr>
        <w:tc>
          <w:tcPr>
            <w:tcW w:w="454" w:type="dxa"/>
          </w:tcPr>
          <w:p w14:paraId="14B8B8BB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b)</w:t>
            </w:r>
          </w:p>
        </w:tc>
        <w:tc>
          <w:tcPr>
            <w:tcW w:w="3544" w:type="dxa"/>
          </w:tcPr>
          <w:p w14:paraId="0D938CD8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Moc chłodzenia </w:t>
            </w:r>
            <w:proofErr w:type="spellStart"/>
            <w:r w:rsidRPr="004906D3">
              <w:rPr>
                <w:rFonts w:ascii="Times New Roman" w:hAnsi="Times New Roman"/>
                <w:sz w:val="21"/>
                <w:szCs w:val="21"/>
              </w:rPr>
              <w:t>conajmniej</w:t>
            </w:r>
            <w:proofErr w:type="spellEnd"/>
            <w:r w:rsidRPr="004906D3">
              <w:rPr>
                <w:rFonts w:ascii="Times New Roman" w:hAnsi="Times New Roman"/>
                <w:sz w:val="21"/>
                <w:szCs w:val="21"/>
              </w:rPr>
              <w:t xml:space="preserve"> 600W przy 20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C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; </w:t>
            </w:r>
            <w:proofErr w:type="spellStart"/>
            <w:r w:rsidRPr="004906D3">
              <w:rPr>
                <w:rFonts w:ascii="Times New Roman" w:hAnsi="Times New Roman"/>
                <w:sz w:val="21"/>
                <w:szCs w:val="21"/>
              </w:rPr>
              <w:t>conajmniej</w:t>
            </w:r>
            <w:proofErr w:type="spellEnd"/>
            <w:r w:rsidRPr="004906D3">
              <w:rPr>
                <w:rFonts w:ascii="Times New Roman" w:hAnsi="Times New Roman"/>
                <w:sz w:val="21"/>
                <w:szCs w:val="21"/>
              </w:rPr>
              <w:t xml:space="preserve"> 360W przy 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C</w:t>
            </w:r>
          </w:p>
        </w:tc>
        <w:tc>
          <w:tcPr>
            <w:tcW w:w="5362" w:type="dxa"/>
          </w:tcPr>
          <w:p w14:paraId="708EE2B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48FCC214" w14:textId="77777777" w:rsidTr="004F102D">
        <w:trPr>
          <w:trHeight w:val="616"/>
        </w:trPr>
        <w:tc>
          <w:tcPr>
            <w:tcW w:w="454" w:type="dxa"/>
          </w:tcPr>
          <w:p w14:paraId="6004FE48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c)</w:t>
            </w:r>
          </w:p>
        </w:tc>
        <w:tc>
          <w:tcPr>
            <w:tcW w:w="3544" w:type="dxa"/>
          </w:tcPr>
          <w:p w14:paraId="3A9BF2EA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Stabilność temperatury co najmniej ± 0.5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 xml:space="preserve">C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(lub mniej)</w:t>
            </w:r>
          </w:p>
        </w:tc>
        <w:tc>
          <w:tcPr>
            <w:tcW w:w="5362" w:type="dxa"/>
          </w:tcPr>
          <w:p w14:paraId="0BC2BDEC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0F4C649B" w14:textId="77777777" w:rsidTr="004F102D">
        <w:trPr>
          <w:trHeight w:val="423"/>
        </w:trPr>
        <w:tc>
          <w:tcPr>
            <w:tcW w:w="454" w:type="dxa"/>
          </w:tcPr>
          <w:p w14:paraId="23AE4DB6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d)</w:t>
            </w:r>
          </w:p>
        </w:tc>
        <w:tc>
          <w:tcPr>
            <w:tcW w:w="3544" w:type="dxa"/>
          </w:tcPr>
          <w:p w14:paraId="70E80DCA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Pojemność zbiornika. 4-8 L</w:t>
            </w:r>
          </w:p>
        </w:tc>
        <w:tc>
          <w:tcPr>
            <w:tcW w:w="5362" w:type="dxa"/>
          </w:tcPr>
          <w:p w14:paraId="1165F3F3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5D9A93FD" w14:textId="77777777" w:rsidTr="004F102D">
        <w:trPr>
          <w:trHeight w:val="605"/>
        </w:trPr>
        <w:tc>
          <w:tcPr>
            <w:tcW w:w="454" w:type="dxa"/>
          </w:tcPr>
          <w:p w14:paraId="00BC520C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e)</w:t>
            </w:r>
          </w:p>
        </w:tc>
        <w:tc>
          <w:tcPr>
            <w:tcW w:w="3544" w:type="dxa"/>
          </w:tcPr>
          <w:p w14:paraId="53A451A0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Maksymalna wydajność pompy co najmniej 20L/min.</w:t>
            </w:r>
          </w:p>
        </w:tc>
        <w:tc>
          <w:tcPr>
            <w:tcW w:w="5362" w:type="dxa"/>
          </w:tcPr>
          <w:p w14:paraId="61DC5AF7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2D98E5AA" w14:textId="77777777" w:rsidTr="004F102D">
        <w:trPr>
          <w:trHeight w:val="615"/>
        </w:trPr>
        <w:tc>
          <w:tcPr>
            <w:tcW w:w="454" w:type="dxa"/>
          </w:tcPr>
          <w:p w14:paraId="0E2C3E16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f)</w:t>
            </w:r>
          </w:p>
        </w:tc>
        <w:tc>
          <w:tcPr>
            <w:tcW w:w="3544" w:type="dxa"/>
          </w:tcPr>
          <w:p w14:paraId="5256780E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Maksymalne ciśnienie pompy co najmniej 1.3 bar (lub więcej)</w:t>
            </w:r>
          </w:p>
        </w:tc>
        <w:tc>
          <w:tcPr>
            <w:tcW w:w="5362" w:type="dxa"/>
          </w:tcPr>
          <w:p w14:paraId="5A48956A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6A8D3550" w14:textId="77777777" w:rsidTr="004F102D">
        <w:trPr>
          <w:trHeight w:val="825"/>
        </w:trPr>
        <w:tc>
          <w:tcPr>
            <w:tcW w:w="454" w:type="dxa"/>
          </w:tcPr>
          <w:p w14:paraId="5DAF82A6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g)</w:t>
            </w:r>
          </w:p>
        </w:tc>
        <w:tc>
          <w:tcPr>
            <w:tcW w:w="3544" w:type="dxa"/>
          </w:tcPr>
          <w:p w14:paraId="3133F69E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Wyświetlacz LED lub OLED, klawiatura membranowa i okno do monitorowania poziomu płynu termostatującego</w:t>
            </w:r>
          </w:p>
        </w:tc>
        <w:tc>
          <w:tcPr>
            <w:tcW w:w="5362" w:type="dxa"/>
          </w:tcPr>
          <w:p w14:paraId="3188DCD9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6129B4F4" w14:textId="77777777" w:rsidTr="004F102D">
        <w:trPr>
          <w:trHeight w:val="453"/>
        </w:trPr>
        <w:tc>
          <w:tcPr>
            <w:tcW w:w="454" w:type="dxa"/>
          </w:tcPr>
          <w:p w14:paraId="46433F0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h)</w:t>
            </w:r>
          </w:p>
        </w:tc>
        <w:tc>
          <w:tcPr>
            <w:tcW w:w="3544" w:type="dxa"/>
          </w:tcPr>
          <w:p w14:paraId="1CD54716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Głośność  mniej niż 70 </w:t>
            </w:r>
            <w:proofErr w:type="spellStart"/>
            <w:r w:rsidRPr="004906D3">
              <w:rPr>
                <w:rFonts w:ascii="Times New Roman" w:hAnsi="Times New Roman"/>
                <w:sz w:val="21"/>
                <w:szCs w:val="21"/>
              </w:rPr>
              <w:t>dBA</w:t>
            </w:r>
            <w:proofErr w:type="spellEnd"/>
          </w:p>
        </w:tc>
        <w:tc>
          <w:tcPr>
            <w:tcW w:w="5362" w:type="dxa"/>
          </w:tcPr>
          <w:p w14:paraId="3D14C72C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52480637" w14:textId="77777777" w:rsidTr="004F102D">
        <w:trPr>
          <w:trHeight w:val="441"/>
        </w:trPr>
        <w:tc>
          <w:tcPr>
            <w:tcW w:w="454" w:type="dxa"/>
          </w:tcPr>
          <w:p w14:paraId="180FE9E8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i)</w:t>
            </w:r>
          </w:p>
        </w:tc>
        <w:tc>
          <w:tcPr>
            <w:tcW w:w="3544" w:type="dxa"/>
          </w:tcPr>
          <w:p w14:paraId="358D2706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Wymiary maksymalne 350x480x595 (</w:t>
            </w:r>
            <w:proofErr w:type="spellStart"/>
            <w:r w:rsidRPr="004906D3">
              <w:rPr>
                <w:rFonts w:ascii="Times New Roman" w:hAnsi="Times New Roman"/>
                <w:sz w:val="21"/>
                <w:szCs w:val="21"/>
              </w:rPr>
              <w:t>WxDxH</w:t>
            </w:r>
            <w:proofErr w:type="spellEnd"/>
            <w:r w:rsidRPr="004906D3">
              <w:rPr>
                <w:rFonts w:ascii="Times New Roman" w:hAnsi="Times New Roman"/>
                <w:sz w:val="21"/>
                <w:szCs w:val="21"/>
              </w:rPr>
              <w:t>) mm</w:t>
            </w:r>
          </w:p>
        </w:tc>
        <w:tc>
          <w:tcPr>
            <w:tcW w:w="5362" w:type="dxa"/>
          </w:tcPr>
          <w:p w14:paraId="031EDE6F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334E48C9" w14:textId="77777777" w:rsidTr="004F102D">
        <w:trPr>
          <w:trHeight w:val="405"/>
        </w:trPr>
        <w:tc>
          <w:tcPr>
            <w:tcW w:w="454" w:type="dxa"/>
          </w:tcPr>
          <w:p w14:paraId="3023472C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j)</w:t>
            </w:r>
          </w:p>
        </w:tc>
        <w:tc>
          <w:tcPr>
            <w:tcW w:w="3544" w:type="dxa"/>
          </w:tcPr>
          <w:p w14:paraId="546E2FA3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Waga maksymalna 52 kg</w:t>
            </w:r>
          </w:p>
        </w:tc>
        <w:tc>
          <w:tcPr>
            <w:tcW w:w="5362" w:type="dxa"/>
          </w:tcPr>
          <w:p w14:paraId="22265316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6929D9" w:rsidRPr="004906D3" w14:paraId="203138D0" w14:textId="77777777" w:rsidTr="00D65EA5">
        <w:trPr>
          <w:trHeight w:val="405"/>
        </w:trPr>
        <w:tc>
          <w:tcPr>
            <w:tcW w:w="454" w:type="dxa"/>
          </w:tcPr>
          <w:p w14:paraId="5D4B2008" w14:textId="77777777" w:rsidR="006929D9" w:rsidRPr="004906D3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8906" w:type="dxa"/>
            <w:gridSpan w:val="2"/>
          </w:tcPr>
          <w:p w14:paraId="2618CB05" w14:textId="77777777" w:rsidR="006929D9" w:rsidRPr="004906D3" w:rsidRDefault="006929D9" w:rsidP="007F2D16">
            <w:pPr>
              <w:spacing w:before="60" w:after="6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Wyposażanie dodatkowe, o następujących parametrach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br/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(parametry nie gorsze niż minimalne parametry wymagane przez Zamawiającego):</w:t>
            </w:r>
          </w:p>
        </w:tc>
      </w:tr>
      <w:tr w:rsidR="004554CD" w:rsidRPr="004906D3" w14:paraId="6B43BC07" w14:textId="77777777" w:rsidTr="004F102D">
        <w:trPr>
          <w:trHeight w:val="405"/>
        </w:trPr>
        <w:tc>
          <w:tcPr>
            <w:tcW w:w="454" w:type="dxa"/>
          </w:tcPr>
          <w:p w14:paraId="1B5D4DAB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bookmarkStart w:id="0" w:name="_Hlk179188862"/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a)</w:t>
            </w:r>
          </w:p>
        </w:tc>
        <w:tc>
          <w:tcPr>
            <w:tcW w:w="3544" w:type="dxa"/>
          </w:tcPr>
          <w:p w14:paraId="6579653F" w14:textId="6E33C6C1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Wąż do próżni i wody z modyfikowanego PCV– </w:t>
            </w:r>
            <w:r w:rsidR="00C70482" w:rsidRPr="004906D3">
              <w:rPr>
                <w:rFonts w:ascii="Times New Roman" w:hAnsi="Times New Roman"/>
                <w:sz w:val="21"/>
                <w:szCs w:val="21"/>
              </w:rPr>
              <w:t>10</w:t>
            </w:r>
            <w:r w:rsidR="00F94E0E" w:rsidRPr="004906D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4906D3">
              <w:rPr>
                <w:rFonts w:ascii="Times New Roman" w:hAnsi="Times New Roman"/>
                <w:sz w:val="21"/>
                <w:szCs w:val="21"/>
              </w:rPr>
              <w:t>mb</w:t>
            </w:r>
            <w:proofErr w:type="spellEnd"/>
          </w:p>
        </w:tc>
        <w:tc>
          <w:tcPr>
            <w:tcW w:w="5362" w:type="dxa"/>
          </w:tcPr>
          <w:p w14:paraId="7D2E10B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4554CD" w:rsidRPr="004906D3" w14:paraId="7CEED04C" w14:textId="77777777" w:rsidTr="004F102D">
        <w:trPr>
          <w:trHeight w:val="539"/>
        </w:trPr>
        <w:tc>
          <w:tcPr>
            <w:tcW w:w="454" w:type="dxa"/>
          </w:tcPr>
          <w:p w14:paraId="20915573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b)</w:t>
            </w:r>
          </w:p>
        </w:tc>
        <w:tc>
          <w:tcPr>
            <w:tcW w:w="3544" w:type="dxa"/>
          </w:tcPr>
          <w:p w14:paraId="0287EED4" w14:textId="7F9B806F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Wąż chłodzący  </w:t>
            </w:r>
            <w:r w:rsidR="00B944B8" w:rsidRPr="004906D3">
              <w:rPr>
                <w:rFonts w:ascii="Times New Roman" w:hAnsi="Times New Roman"/>
                <w:sz w:val="21"/>
                <w:szCs w:val="21"/>
              </w:rPr>
              <w:t xml:space="preserve">o temperaturze pracy od – 20 do 60 ºC- </w:t>
            </w:r>
            <w:r w:rsidR="00C70482" w:rsidRPr="004906D3">
              <w:rPr>
                <w:rFonts w:ascii="Times New Roman" w:hAnsi="Times New Roman"/>
                <w:sz w:val="21"/>
                <w:szCs w:val="21"/>
              </w:rPr>
              <w:t>2</w:t>
            </w:r>
            <w:r w:rsidR="00F94E0E" w:rsidRPr="004906D3">
              <w:rPr>
                <w:rFonts w:ascii="Times New Roman" w:hAnsi="Times New Roman"/>
                <w:sz w:val="21"/>
                <w:szCs w:val="21"/>
              </w:rPr>
              <w:t xml:space="preserve">0 </w:t>
            </w:r>
            <w:proofErr w:type="spellStart"/>
            <w:r w:rsidR="00B944B8" w:rsidRPr="004906D3">
              <w:rPr>
                <w:rFonts w:ascii="Times New Roman" w:hAnsi="Times New Roman"/>
                <w:sz w:val="21"/>
                <w:szCs w:val="21"/>
              </w:rPr>
              <w:t>m</w:t>
            </w:r>
            <w:r w:rsidR="00C70482" w:rsidRPr="004906D3">
              <w:rPr>
                <w:rFonts w:ascii="Times New Roman" w:hAnsi="Times New Roman"/>
                <w:sz w:val="21"/>
                <w:szCs w:val="21"/>
              </w:rPr>
              <w:t>b</w:t>
            </w:r>
            <w:proofErr w:type="spellEnd"/>
          </w:p>
        </w:tc>
        <w:tc>
          <w:tcPr>
            <w:tcW w:w="5362" w:type="dxa"/>
          </w:tcPr>
          <w:p w14:paraId="33E1EA85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4554CD" w:rsidRPr="004906D3" w14:paraId="4DEFE59F" w14:textId="77777777" w:rsidTr="004F102D">
        <w:trPr>
          <w:trHeight w:val="405"/>
        </w:trPr>
        <w:tc>
          <w:tcPr>
            <w:tcW w:w="454" w:type="dxa"/>
          </w:tcPr>
          <w:p w14:paraId="70B9FE99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c)</w:t>
            </w:r>
          </w:p>
        </w:tc>
        <w:tc>
          <w:tcPr>
            <w:tcW w:w="3544" w:type="dxa"/>
          </w:tcPr>
          <w:p w14:paraId="2A6931B0" w14:textId="6012C040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Płyn termostatyczny zakres pracy od -30  do 90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C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, gęstość 1,082 kg/m³ - </w:t>
            </w:r>
            <w:r w:rsidR="00AD7203" w:rsidRPr="004906D3">
              <w:rPr>
                <w:rFonts w:ascii="Times New Roman" w:hAnsi="Times New Roman"/>
                <w:sz w:val="21"/>
                <w:szCs w:val="21"/>
              </w:rPr>
              <w:t>3</w:t>
            </w:r>
            <w:r w:rsidR="00F94E0E" w:rsidRPr="004906D3">
              <w:rPr>
                <w:rFonts w:ascii="Times New Roman" w:hAnsi="Times New Roman"/>
                <w:sz w:val="21"/>
                <w:szCs w:val="21"/>
              </w:rPr>
              <w:t>0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L</w:t>
            </w:r>
          </w:p>
        </w:tc>
        <w:tc>
          <w:tcPr>
            <w:tcW w:w="5362" w:type="dxa"/>
          </w:tcPr>
          <w:p w14:paraId="20A3FB6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B944B8" w:rsidRPr="004906D3" w14:paraId="79732511" w14:textId="77777777" w:rsidTr="004F102D">
        <w:trPr>
          <w:trHeight w:val="405"/>
        </w:trPr>
        <w:tc>
          <w:tcPr>
            <w:tcW w:w="454" w:type="dxa"/>
          </w:tcPr>
          <w:p w14:paraId="575AFDD8" w14:textId="37B25F04" w:rsidR="00B944B8" w:rsidRPr="004906D3" w:rsidRDefault="00B944B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d)</w:t>
            </w:r>
          </w:p>
        </w:tc>
        <w:tc>
          <w:tcPr>
            <w:tcW w:w="3544" w:type="dxa"/>
          </w:tcPr>
          <w:p w14:paraId="58C93B3B" w14:textId="6744933B" w:rsidR="00B944B8" w:rsidRPr="004906D3" w:rsidRDefault="00F94E0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val="cs-CZ"/>
              </w:rPr>
              <w:t xml:space="preserve">4  </w:t>
            </w:r>
            <w:proofErr w:type="spellStart"/>
            <w:r w:rsidR="00B944B8" w:rsidRPr="004906D3">
              <w:rPr>
                <w:rFonts w:ascii="Times New Roman" w:hAnsi="Times New Roman"/>
                <w:sz w:val="21"/>
                <w:szCs w:val="21"/>
                <w:lang w:val="cs-CZ"/>
              </w:rPr>
              <w:t>zawory</w:t>
            </w:r>
            <w:proofErr w:type="spellEnd"/>
            <w:r w:rsidR="00B944B8" w:rsidRPr="004906D3">
              <w:rPr>
                <w:rFonts w:ascii="Times New Roman" w:hAnsi="Times New Roman"/>
                <w:sz w:val="21"/>
                <w:szCs w:val="21"/>
                <w:lang w:val="cs-CZ"/>
              </w:rPr>
              <w:t xml:space="preserve">   </w:t>
            </w:r>
            <w:proofErr w:type="spellStart"/>
            <w:r w:rsidR="00B944B8" w:rsidRPr="004906D3">
              <w:rPr>
                <w:rFonts w:ascii="Times New Roman" w:hAnsi="Times New Roman"/>
                <w:sz w:val="21"/>
                <w:szCs w:val="21"/>
                <w:lang w:val="cs-CZ"/>
              </w:rPr>
              <w:t>zwrotne</w:t>
            </w:r>
            <w:proofErr w:type="spellEnd"/>
          </w:p>
        </w:tc>
        <w:tc>
          <w:tcPr>
            <w:tcW w:w="5362" w:type="dxa"/>
          </w:tcPr>
          <w:p w14:paraId="3AF238A0" w14:textId="77777777" w:rsidR="00B944B8" w:rsidRPr="004906D3" w:rsidRDefault="00B944B8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bookmarkEnd w:id="0"/>
      <w:tr w:rsidR="004554CD" w:rsidRPr="004906D3" w14:paraId="39D80813" w14:textId="77777777" w:rsidTr="00D65EA5">
        <w:trPr>
          <w:trHeight w:val="405"/>
        </w:trPr>
        <w:tc>
          <w:tcPr>
            <w:tcW w:w="454" w:type="dxa"/>
          </w:tcPr>
          <w:p w14:paraId="0748EABE" w14:textId="77777777" w:rsidR="004554CD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5</w:t>
            </w:r>
            <w:r w:rsidR="004554CD"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8906" w:type="dxa"/>
            <w:gridSpan w:val="2"/>
          </w:tcPr>
          <w:p w14:paraId="136236AB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Dostawa:</w:t>
            </w:r>
          </w:p>
        </w:tc>
      </w:tr>
      <w:tr w:rsidR="004554CD" w:rsidRPr="004906D3" w14:paraId="57F17E4E" w14:textId="77777777" w:rsidTr="004F102D">
        <w:trPr>
          <w:trHeight w:val="405"/>
        </w:trPr>
        <w:tc>
          <w:tcPr>
            <w:tcW w:w="454" w:type="dxa"/>
          </w:tcPr>
          <w:p w14:paraId="2FBAA575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3544" w:type="dxa"/>
            <w:vAlign w:val="center"/>
          </w:tcPr>
          <w:p w14:paraId="266A4A34" w14:textId="0662ACD1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Termin realizacji do </w:t>
            </w:r>
            <w:r w:rsidR="00380931" w:rsidRPr="004906D3">
              <w:rPr>
                <w:rFonts w:ascii="Times New Roman" w:hAnsi="Times New Roman"/>
                <w:sz w:val="21"/>
                <w:szCs w:val="21"/>
              </w:rPr>
              <w:t>6</w:t>
            </w:r>
            <w:r w:rsidR="00AD545F" w:rsidRPr="004906D3">
              <w:rPr>
                <w:rFonts w:ascii="Times New Roman" w:hAnsi="Times New Roman"/>
                <w:sz w:val="21"/>
                <w:szCs w:val="21"/>
              </w:rPr>
              <w:t>0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 dni od daty zawarcia umowy</w:t>
            </w:r>
            <w:r w:rsidR="004554CD" w:rsidRPr="004906D3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</w:tc>
        <w:tc>
          <w:tcPr>
            <w:tcW w:w="5362" w:type="dxa"/>
          </w:tcPr>
          <w:p w14:paraId="56AD786B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14C11900" w14:textId="77777777" w:rsidTr="004F102D">
        <w:trPr>
          <w:trHeight w:val="405"/>
        </w:trPr>
        <w:tc>
          <w:tcPr>
            <w:tcW w:w="454" w:type="dxa"/>
          </w:tcPr>
          <w:p w14:paraId="6687639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3544" w:type="dxa"/>
            <w:vAlign w:val="center"/>
          </w:tcPr>
          <w:p w14:paraId="73041E85" w14:textId="77777777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Przedmiot zamówienia obejmuje dostawę do wskazanego pomieszczenia w siedzibie Zamawiającego, na koszt i ryzyko Wykonawcy, jego montaż i uruchomienie oraz przeszkolenie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lastRenderedPageBreak/>
              <w:t>użytkowników w zakresie jego eksploatacji</w:t>
            </w:r>
          </w:p>
        </w:tc>
        <w:tc>
          <w:tcPr>
            <w:tcW w:w="5362" w:type="dxa"/>
          </w:tcPr>
          <w:p w14:paraId="0013DAE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 xml:space="preserve">                                                                                                </w:t>
            </w:r>
          </w:p>
        </w:tc>
      </w:tr>
      <w:tr w:rsidR="004554CD" w:rsidRPr="004906D3" w14:paraId="42C3C1C9" w14:textId="77777777" w:rsidTr="004F102D">
        <w:trPr>
          <w:trHeight w:val="405"/>
        </w:trPr>
        <w:tc>
          <w:tcPr>
            <w:tcW w:w="454" w:type="dxa"/>
          </w:tcPr>
          <w:p w14:paraId="4EE8C302" w14:textId="77777777" w:rsidR="004554CD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6</w:t>
            </w:r>
            <w:r w:rsidR="004554CD"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544" w:type="dxa"/>
          </w:tcPr>
          <w:p w14:paraId="528DF916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Gwarancja:</w:t>
            </w:r>
          </w:p>
        </w:tc>
        <w:tc>
          <w:tcPr>
            <w:tcW w:w="5362" w:type="dxa"/>
          </w:tcPr>
          <w:p w14:paraId="2B99B50F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4554CD" w:rsidRPr="004906D3" w14:paraId="55DFF131" w14:textId="77777777" w:rsidTr="004F102D">
        <w:trPr>
          <w:trHeight w:val="405"/>
        </w:trPr>
        <w:tc>
          <w:tcPr>
            <w:tcW w:w="454" w:type="dxa"/>
          </w:tcPr>
          <w:p w14:paraId="6AEE24D8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3544" w:type="dxa"/>
          </w:tcPr>
          <w:p w14:paraId="0D1DBFF1" w14:textId="77777777" w:rsidR="0011573C" w:rsidRPr="004906D3" w:rsidRDefault="0011573C" w:rsidP="0011573C">
            <w:pPr>
              <w:pStyle w:val="Bezodstpw"/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Minimalny okres gwarancji: </w:t>
            </w:r>
          </w:p>
          <w:p w14:paraId="495926B0" w14:textId="77777777" w:rsidR="0011573C" w:rsidRPr="004906D3" w:rsidRDefault="0011573C" w:rsidP="0011573C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36 miesięcy na :</w:t>
            </w:r>
          </w:p>
          <w:p w14:paraId="7C2E193B" w14:textId="77777777" w:rsidR="0011573C" w:rsidRPr="004906D3" w:rsidRDefault="0011573C" w:rsidP="0011573C">
            <w:pPr>
              <w:pStyle w:val="Bezodstpw"/>
              <w:numPr>
                <w:ilvl w:val="0"/>
                <w:numId w:val="34"/>
              </w:numPr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wyparki rotacyjne;</w:t>
            </w:r>
          </w:p>
          <w:p w14:paraId="0F8AF0D6" w14:textId="77777777" w:rsidR="0011573C" w:rsidRPr="004906D3" w:rsidRDefault="0011573C" w:rsidP="0011573C">
            <w:pPr>
              <w:pStyle w:val="Bezodstpw"/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24 miesiące na :</w:t>
            </w:r>
          </w:p>
          <w:p w14:paraId="6045F3B8" w14:textId="77777777" w:rsidR="0011573C" w:rsidRPr="004906D3" w:rsidRDefault="0011573C" w:rsidP="0011573C">
            <w:pPr>
              <w:pStyle w:val="Bezodstpw"/>
              <w:numPr>
                <w:ilvl w:val="0"/>
                <w:numId w:val="34"/>
              </w:numPr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system próżniowy,</w:t>
            </w:r>
          </w:p>
          <w:p w14:paraId="76A3B999" w14:textId="77777777" w:rsidR="0011573C" w:rsidRPr="004906D3" w:rsidRDefault="0011573C" w:rsidP="0011573C">
            <w:pPr>
              <w:pStyle w:val="Bezodstpw"/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termostat chłodzący;</w:t>
            </w:r>
          </w:p>
          <w:p w14:paraId="4D0850BA" w14:textId="02142809" w:rsidR="004554CD" w:rsidRPr="004906D3" w:rsidRDefault="0011573C" w:rsidP="0011573C">
            <w:pPr>
              <w:pStyle w:val="Bezodstpw"/>
              <w:rPr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 xml:space="preserve">od daty podpisania </w:t>
            </w:r>
            <w:bookmarkStart w:id="1" w:name="_Hlk142899351"/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bezusterkowego</w:t>
            </w:r>
            <w:bookmarkEnd w:id="1"/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 xml:space="preserve"> protokołu odbioru</w:t>
            </w:r>
          </w:p>
        </w:tc>
        <w:tc>
          <w:tcPr>
            <w:tcW w:w="5362" w:type="dxa"/>
          </w:tcPr>
          <w:p w14:paraId="530DDCE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6F99B85B" w14:textId="77777777" w:rsidTr="00D65EA5">
        <w:trPr>
          <w:trHeight w:val="405"/>
        </w:trPr>
        <w:tc>
          <w:tcPr>
            <w:tcW w:w="454" w:type="dxa"/>
          </w:tcPr>
          <w:p w14:paraId="0B34C0E4" w14:textId="77777777" w:rsidR="004554CD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7</w:t>
            </w:r>
            <w:r w:rsidR="004554CD"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8906" w:type="dxa"/>
            <w:gridSpan w:val="2"/>
          </w:tcPr>
          <w:p w14:paraId="01D8A760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Serwis:</w:t>
            </w:r>
          </w:p>
        </w:tc>
      </w:tr>
      <w:tr w:rsidR="004554CD" w:rsidRPr="004906D3" w14:paraId="733BB116" w14:textId="77777777" w:rsidTr="004F102D">
        <w:trPr>
          <w:trHeight w:val="405"/>
        </w:trPr>
        <w:tc>
          <w:tcPr>
            <w:tcW w:w="454" w:type="dxa"/>
          </w:tcPr>
          <w:p w14:paraId="77427AE3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3544" w:type="dxa"/>
            <w:vAlign w:val="center"/>
          </w:tcPr>
          <w:p w14:paraId="4C7142BC" w14:textId="77777777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Czas reakcji serwisu w okre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sie gwarancyjnym maksymalnie 72 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godzin od zgłoszenia</w:t>
            </w:r>
          </w:p>
        </w:tc>
        <w:tc>
          <w:tcPr>
            <w:tcW w:w="5362" w:type="dxa"/>
          </w:tcPr>
          <w:p w14:paraId="301A1245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</w:t>
            </w:r>
          </w:p>
        </w:tc>
      </w:tr>
      <w:tr w:rsidR="004554CD" w:rsidRPr="004906D3" w14:paraId="574372CE" w14:textId="77777777" w:rsidTr="004F102D">
        <w:trPr>
          <w:trHeight w:val="405"/>
        </w:trPr>
        <w:tc>
          <w:tcPr>
            <w:tcW w:w="454" w:type="dxa"/>
          </w:tcPr>
          <w:p w14:paraId="540598E5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3544" w:type="dxa"/>
            <w:vAlign w:val="center"/>
          </w:tcPr>
          <w:p w14:paraId="75C7656D" w14:textId="77777777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Maksymalny czas naprawy: 14 dni roboczych od momentu zgłoszenia</w:t>
            </w:r>
          </w:p>
        </w:tc>
        <w:tc>
          <w:tcPr>
            <w:tcW w:w="5362" w:type="dxa"/>
          </w:tcPr>
          <w:p w14:paraId="7D8AF770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</w:tc>
      </w:tr>
      <w:tr w:rsidR="000F2CD6" w:rsidRPr="004906D3" w14:paraId="731037E8" w14:textId="77777777" w:rsidTr="004F102D">
        <w:trPr>
          <w:trHeight w:val="405"/>
        </w:trPr>
        <w:tc>
          <w:tcPr>
            <w:tcW w:w="454" w:type="dxa"/>
          </w:tcPr>
          <w:p w14:paraId="5198310F" w14:textId="77777777" w:rsidR="000F2CD6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3544" w:type="dxa"/>
            <w:vAlign w:val="center"/>
          </w:tcPr>
          <w:p w14:paraId="569EFFB0" w14:textId="77777777" w:rsidR="000F2CD6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Dostawca zapewnia przeglądy techniczne oraz dostęp części zamiennych do dostarczonego urządzenia przez minimum 10 lat od daty dostarczenia. Zapewniony serwis gwarancyjny i pogwarancyjny przez 10 lat</w:t>
            </w:r>
          </w:p>
        </w:tc>
        <w:tc>
          <w:tcPr>
            <w:tcW w:w="5362" w:type="dxa"/>
          </w:tcPr>
          <w:p w14:paraId="2CC3EAB7" w14:textId="77777777" w:rsidR="000F2CD6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</w:tbl>
    <w:p w14:paraId="503DBFC8" w14:textId="77777777" w:rsidR="00831A59" w:rsidRPr="004906D3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1"/>
          <w:szCs w:val="21"/>
        </w:rPr>
      </w:pPr>
      <w:r w:rsidRPr="004906D3">
        <w:rPr>
          <w:rFonts w:ascii="Times New Roman" w:hAnsi="Times New Roman"/>
          <w:b/>
          <w:sz w:val="21"/>
          <w:szCs w:val="21"/>
        </w:rPr>
        <w:t xml:space="preserve">UWAGA: </w:t>
      </w:r>
      <w:r w:rsidRPr="004906D3">
        <w:rPr>
          <w:rFonts w:ascii="Times New Roman" w:hAnsi="Times New Roman"/>
          <w:b/>
          <w:sz w:val="21"/>
          <w:szCs w:val="21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4906D3" w14:paraId="661DF46D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6BF34946" w14:textId="77777777" w:rsidR="00831A59" w:rsidRPr="004906D3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6F4EF8AA" w14:textId="77777777" w:rsidR="00831A59" w:rsidRPr="004906D3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43A683E0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</w:p>
        </w:tc>
      </w:tr>
      <w:tr w:rsidR="00831A59" w:rsidRPr="004906D3" w14:paraId="587D72B4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2636E173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273C92D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EF9995D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…………………..……….…………………………</w:t>
            </w:r>
          </w:p>
        </w:tc>
      </w:tr>
      <w:tr w:rsidR="00831A59" w:rsidRPr="004906D3" w14:paraId="16B81A22" w14:textId="77777777" w:rsidTr="00E65B24">
        <w:trPr>
          <w:trHeight w:val="203"/>
        </w:trPr>
        <w:tc>
          <w:tcPr>
            <w:tcW w:w="2835" w:type="dxa"/>
          </w:tcPr>
          <w:p w14:paraId="5FA64F23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 xml:space="preserve">Miejscowość </w:t>
            </w:r>
          </w:p>
        </w:tc>
        <w:tc>
          <w:tcPr>
            <w:tcW w:w="1552" w:type="dxa"/>
          </w:tcPr>
          <w:p w14:paraId="0A36D333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>Data</w:t>
            </w:r>
          </w:p>
        </w:tc>
        <w:tc>
          <w:tcPr>
            <w:tcW w:w="4366" w:type="dxa"/>
          </w:tcPr>
          <w:p w14:paraId="74510B10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 xml:space="preserve">Podpis upoważnionego </w:t>
            </w:r>
          </w:p>
          <w:p w14:paraId="64226636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>przedstawiciela Wykonawcy</w:t>
            </w:r>
          </w:p>
        </w:tc>
      </w:tr>
    </w:tbl>
    <w:p w14:paraId="2FCF4F23" w14:textId="77777777" w:rsidR="008D32B4" w:rsidRPr="004906D3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F1BC1D0" w14:textId="77777777" w:rsidR="00831A59" w:rsidRPr="004906D3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831A59" w:rsidRPr="004906D3" w:rsidSect="00FE0B3D">
      <w:headerReference w:type="default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3F64C" w14:textId="77777777" w:rsidR="00246B7F" w:rsidRDefault="00246B7F" w:rsidP="00ED1BDF">
      <w:r>
        <w:separator/>
      </w:r>
    </w:p>
  </w:endnote>
  <w:endnote w:type="continuationSeparator" w:id="0">
    <w:p w14:paraId="12A03735" w14:textId="77777777" w:rsidR="00246B7F" w:rsidRDefault="00246B7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722C1" w14:textId="77777777" w:rsidR="00CB1875" w:rsidRPr="00DD7B58" w:rsidRDefault="00F16D05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>st</w:t>
    </w:r>
    <w:r w:rsidR="00DD7B58">
      <w:rPr>
        <w:rFonts w:ascii="Times New Roman" w:hAnsi="Times New Roman"/>
        <w:sz w:val="20"/>
        <w:szCs w:val="20"/>
      </w:rPr>
      <w:t xml:space="preserve">rona </w:t>
    </w:r>
    <w:r w:rsidR="00C53D64">
      <w:rPr>
        <w:rFonts w:ascii="Times New Roman" w:hAnsi="Times New Roman"/>
        <w:sz w:val="20"/>
        <w:szCs w:val="20"/>
      </w:rPr>
      <w:fldChar w:fldCharType="begin"/>
    </w:r>
    <w:r w:rsidR="00DD7B58">
      <w:rPr>
        <w:rFonts w:ascii="Times New Roman" w:hAnsi="Times New Roman"/>
        <w:sz w:val="20"/>
        <w:szCs w:val="20"/>
      </w:rPr>
      <w:instrText>PAGE   \* MERGEFORMAT</w:instrText>
    </w:r>
    <w:r w:rsidR="00C53D64">
      <w:rPr>
        <w:rFonts w:ascii="Times New Roman" w:hAnsi="Times New Roman"/>
        <w:sz w:val="20"/>
        <w:szCs w:val="20"/>
      </w:rPr>
      <w:fldChar w:fldCharType="separate"/>
    </w:r>
    <w:r w:rsidR="00106444">
      <w:rPr>
        <w:rFonts w:ascii="Times New Roman" w:hAnsi="Times New Roman"/>
        <w:noProof/>
        <w:sz w:val="20"/>
        <w:szCs w:val="20"/>
      </w:rPr>
      <w:t>4</w:t>
    </w:r>
    <w:r w:rsidR="00C53D64">
      <w:rPr>
        <w:rFonts w:ascii="Times New Roman" w:hAnsi="Times New Roman"/>
        <w:sz w:val="20"/>
        <w:szCs w:val="20"/>
      </w:rPr>
      <w:fldChar w:fldCharType="end"/>
    </w:r>
    <w:r w:rsidR="00DD7B58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106444" w:rsidRPr="00106444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110DCB" w14:textId="77777777" w:rsidR="00246B7F" w:rsidRDefault="00246B7F" w:rsidP="00ED1BDF">
      <w:r>
        <w:separator/>
      </w:r>
    </w:p>
  </w:footnote>
  <w:footnote w:type="continuationSeparator" w:id="0">
    <w:p w14:paraId="0D862FA7" w14:textId="77777777" w:rsidR="00246B7F" w:rsidRDefault="00246B7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31F35385" w14:textId="77777777" w:rsidTr="003F5A49">
      <w:tc>
        <w:tcPr>
          <w:tcW w:w="3969" w:type="dxa"/>
        </w:tcPr>
        <w:p w14:paraId="698C95ED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>Załącznik Nr 3 do SWZ</w:t>
          </w:r>
          <w:r w:rsidRPr="004F3F0E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516082E8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7E8AE800" w14:textId="34DFAC34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4F3F0E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4F3F0E">
            <w:rPr>
              <w:rFonts w:ascii="Times New Roman" w:hAnsi="Times New Roman"/>
              <w:b/>
              <w:bCs/>
              <w:sz w:val="20"/>
              <w:szCs w:val="20"/>
            </w:rPr>
            <w:t>9</w:t>
          </w:r>
          <w:r w:rsidRPr="004F3F0E">
            <w:rPr>
              <w:rFonts w:ascii="Times New Roman" w:hAnsi="Times New Roman"/>
              <w:b/>
              <w:bCs/>
              <w:sz w:val="20"/>
              <w:szCs w:val="20"/>
            </w:rPr>
            <w:t>/</w:t>
          </w:r>
          <w:r w:rsidR="004F3F0E">
            <w:rPr>
              <w:rFonts w:ascii="Times New Roman" w:hAnsi="Times New Roman"/>
              <w:b/>
              <w:bCs/>
              <w:sz w:val="20"/>
              <w:szCs w:val="20"/>
            </w:rPr>
            <w:t>24</w:t>
          </w:r>
        </w:p>
      </w:tc>
    </w:tr>
  </w:tbl>
  <w:p w14:paraId="5ED7D12F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84B4E4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38264E96"/>
    <w:multiLevelType w:val="hybridMultilevel"/>
    <w:tmpl w:val="56F09D98"/>
    <w:lvl w:ilvl="0" w:tplc="2A80D74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3BFD25FC"/>
    <w:multiLevelType w:val="hybridMultilevel"/>
    <w:tmpl w:val="D6540950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6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265F6"/>
    <w:multiLevelType w:val="hybridMultilevel"/>
    <w:tmpl w:val="64C079A0"/>
    <w:lvl w:ilvl="0" w:tplc="903E05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3" w15:restartNumberingAfterBreak="0">
    <w:nsid w:val="554D32CF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CB0400"/>
    <w:multiLevelType w:val="hybridMultilevel"/>
    <w:tmpl w:val="829AF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23347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7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8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1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2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38357879">
    <w:abstractNumId w:val="8"/>
  </w:num>
  <w:num w:numId="2" w16cid:durableId="66852119">
    <w:abstractNumId w:val="29"/>
  </w:num>
  <w:num w:numId="3" w16cid:durableId="1795437668">
    <w:abstractNumId w:val="29"/>
    <w:lvlOverride w:ilvl="0">
      <w:startOverride w:val="1"/>
    </w:lvlOverride>
  </w:num>
  <w:num w:numId="4" w16cid:durableId="1465276755">
    <w:abstractNumId w:val="11"/>
  </w:num>
  <w:num w:numId="5" w16cid:durableId="1821076480">
    <w:abstractNumId w:val="16"/>
  </w:num>
  <w:num w:numId="6" w16cid:durableId="1290941208">
    <w:abstractNumId w:val="32"/>
  </w:num>
  <w:num w:numId="7" w16cid:durableId="545797265">
    <w:abstractNumId w:val="2"/>
  </w:num>
  <w:num w:numId="8" w16cid:durableId="1160997412">
    <w:abstractNumId w:val="19"/>
  </w:num>
  <w:num w:numId="9" w16cid:durableId="1115371156">
    <w:abstractNumId w:val="18"/>
  </w:num>
  <w:num w:numId="10" w16cid:durableId="1368335718">
    <w:abstractNumId w:val="31"/>
  </w:num>
  <w:num w:numId="11" w16cid:durableId="2143114275">
    <w:abstractNumId w:val="14"/>
  </w:num>
  <w:num w:numId="12" w16cid:durableId="244611230">
    <w:abstractNumId w:val="22"/>
  </w:num>
  <w:num w:numId="13" w16cid:durableId="576594291">
    <w:abstractNumId w:val="9"/>
  </w:num>
  <w:num w:numId="14" w16cid:durableId="648291085">
    <w:abstractNumId w:val="30"/>
  </w:num>
  <w:num w:numId="15" w16cid:durableId="964192942">
    <w:abstractNumId w:val="0"/>
  </w:num>
  <w:num w:numId="16" w16cid:durableId="1260748437">
    <w:abstractNumId w:val="27"/>
  </w:num>
  <w:num w:numId="17" w16cid:durableId="791561389">
    <w:abstractNumId w:val="26"/>
  </w:num>
  <w:num w:numId="18" w16cid:durableId="1543176579">
    <w:abstractNumId w:val="10"/>
  </w:num>
  <w:num w:numId="19" w16cid:durableId="174810287">
    <w:abstractNumId w:val="17"/>
  </w:num>
  <w:num w:numId="20" w16cid:durableId="1546985691">
    <w:abstractNumId w:val="5"/>
  </w:num>
  <w:num w:numId="21" w16cid:durableId="673841632">
    <w:abstractNumId w:val="3"/>
  </w:num>
  <w:num w:numId="22" w16cid:durableId="1451515399">
    <w:abstractNumId w:val="7"/>
  </w:num>
  <w:num w:numId="23" w16cid:durableId="184710987">
    <w:abstractNumId w:val="4"/>
  </w:num>
  <w:num w:numId="24" w16cid:durableId="1210268486">
    <w:abstractNumId w:val="20"/>
  </w:num>
  <w:num w:numId="25" w16cid:durableId="627400467">
    <w:abstractNumId w:val="1"/>
  </w:num>
  <w:num w:numId="26" w16cid:durableId="1510608070">
    <w:abstractNumId w:val="25"/>
  </w:num>
  <w:num w:numId="27" w16cid:durableId="1682002753">
    <w:abstractNumId w:val="23"/>
  </w:num>
  <w:num w:numId="28" w16cid:durableId="562716624">
    <w:abstractNumId w:val="6"/>
  </w:num>
  <w:num w:numId="29" w16cid:durableId="2056273213">
    <w:abstractNumId w:val="21"/>
  </w:num>
  <w:num w:numId="30" w16cid:durableId="343172717">
    <w:abstractNumId w:val="12"/>
  </w:num>
  <w:num w:numId="31" w16cid:durableId="1520242490">
    <w:abstractNumId w:val="28"/>
  </w:num>
  <w:num w:numId="32" w16cid:durableId="672495648">
    <w:abstractNumId w:val="13"/>
  </w:num>
  <w:num w:numId="33" w16cid:durableId="796874422">
    <w:abstractNumId w:val="15"/>
  </w:num>
  <w:num w:numId="34" w16cid:durableId="564412071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2BBF"/>
    <w:rsid w:val="0001306F"/>
    <w:rsid w:val="00013272"/>
    <w:rsid w:val="00013F55"/>
    <w:rsid w:val="0001431D"/>
    <w:rsid w:val="00024E69"/>
    <w:rsid w:val="00026340"/>
    <w:rsid w:val="00026D67"/>
    <w:rsid w:val="000309C7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82180"/>
    <w:rsid w:val="000856D5"/>
    <w:rsid w:val="00091C2B"/>
    <w:rsid w:val="00094558"/>
    <w:rsid w:val="000A2FB3"/>
    <w:rsid w:val="000A3230"/>
    <w:rsid w:val="000A377B"/>
    <w:rsid w:val="000B076B"/>
    <w:rsid w:val="000B09C6"/>
    <w:rsid w:val="000C410F"/>
    <w:rsid w:val="000C4F4E"/>
    <w:rsid w:val="000D1691"/>
    <w:rsid w:val="000D6192"/>
    <w:rsid w:val="000E09DA"/>
    <w:rsid w:val="000E421D"/>
    <w:rsid w:val="000E5793"/>
    <w:rsid w:val="000E5CC6"/>
    <w:rsid w:val="000E7F6E"/>
    <w:rsid w:val="000F1E29"/>
    <w:rsid w:val="000F2CD6"/>
    <w:rsid w:val="000F4455"/>
    <w:rsid w:val="000F776E"/>
    <w:rsid w:val="001009F2"/>
    <w:rsid w:val="00105B41"/>
    <w:rsid w:val="00106444"/>
    <w:rsid w:val="00111DC2"/>
    <w:rsid w:val="0011573C"/>
    <w:rsid w:val="0012099E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91C95"/>
    <w:rsid w:val="001935EB"/>
    <w:rsid w:val="00195319"/>
    <w:rsid w:val="0019580A"/>
    <w:rsid w:val="00197A7F"/>
    <w:rsid w:val="001A3D8A"/>
    <w:rsid w:val="001A6786"/>
    <w:rsid w:val="001B1061"/>
    <w:rsid w:val="001C4448"/>
    <w:rsid w:val="001D0767"/>
    <w:rsid w:val="001E23D4"/>
    <w:rsid w:val="001E241C"/>
    <w:rsid w:val="001E27E0"/>
    <w:rsid w:val="001E2CD6"/>
    <w:rsid w:val="001E6B15"/>
    <w:rsid w:val="001E7050"/>
    <w:rsid w:val="001F24DE"/>
    <w:rsid w:val="00201DE0"/>
    <w:rsid w:val="00202C11"/>
    <w:rsid w:val="00204067"/>
    <w:rsid w:val="002064CF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6B7F"/>
    <w:rsid w:val="0024797A"/>
    <w:rsid w:val="00247F88"/>
    <w:rsid w:val="00252256"/>
    <w:rsid w:val="00253FBA"/>
    <w:rsid w:val="002724E2"/>
    <w:rsid w:val="00276914"/>
    <w:rsid w:val="00280DE7"/>
    <w:rsid w:val="00283EB6"/>
    <w:rsid w:val="002872D4"/>
    <w:rsid w:val="002A0823"/>
    <w:rsid w:val="002A53E1"/>
    <w:rsid w:val="002B1441"/>
    <w:rsid w:val="002B2759"/>
    <w:rsid w:val="002B2A64"/>
    <w:rsid w:val="002B34FF"/>
    <w:rsid w:val="002B6977"/>
    <w:rsid w:val="002B6F4D"/>
    <w:rsid w:val="002C191D"/>
    <w:rsid w:val="002C38E5"/>
    <w:rsid w:val="002C5C76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40DC3"/>
    <w:rsid w:val="00343247"/>
    <w:rsid w:val="0034740C"/>
    <w:rsid w:val="00352095"/>
    <w:rsid w:val="00365D9A"/>
    <w:rsid w:val="00366D4B"/>
    <w:rsid w:val="00371932"/>
    <w:rsid w:val="00372418"/>
    <w:rsid w:val="0037474B"/>
    <w:rsid w:val="00376E49"/>
    <w:rsid w:val="00380931"/>
    <w:rsid w:val="00380C01"/>
    <w:rsid w:val="003852F2"/>
    <w:rsid w:val="003856F3"/>
    <w:rsid w:val="00390A35"/>
    <w:rsid w:val="0039646A"/>
    <w:rsid w:val="00396B52"/>
    <w:rsid w:val="003A6DF1"/>
    <w:rsid w:val="003B302E"/>
    <w:rsid w:val="003B4DEC"/>
    <w:rsid w:val="003B7EB1"/>
    <w:rsid w:val="003C01FF"/>
    <w:rsid w:val="003C46B5"/>
    <w:rsid w:val="003C4D0B"/>
    <w:rsid w:val="003C4D9B"/>
    <w:rsid w:val="003C55BD"/>
    <w:rsid w:val="003C7294"/>
    <w:rsid w:val="003D3D73"/>
    <w:rsid w:val="003E226D"/>
    <w:rsid w:val="003E30CA"/>
    <w:rsid w:val="003E3E4E"/>
    <w:rsid w:val="003E4798"/>
    <w:rsid w:val="003E487A"/>
    <w:rsid w:val="003E6CCC"/>
    <w:rsid w:val="003F23E2"/>
    <w:rsid w:val="003F5271"/>
    <w:rsid w:val="0040207E"/>
    <w:rsid w:val="00403047"/>
    <w:rsid w:val="00405B3A"/>
    <w:rsid w:val="004108FD"/>
    <w:rsid w:val="00410A90"/>
    <w:rsid w:val="00411149"/>
    <w:rsid w:val="00413B7C"/>
    <w:rsid w:val="00420E49"/>
    <w:rsid w:val="004244BE"/>
    <w:rsid w:val="00426A5F"/>
    <w:rsid w:val="004301AB"/>
    <w:rsid w:val="004371FF"/>
    <w:rsid w:val="0044065E"/>
    <w:rsid w:val="00440B93"/>
    <w:rsid w:val="00445883"/>
    <w:rsid w:val="00452613"/>
    <w:rsid w:val="004554CD"/>
    <w:rsid w:val="00460358"/>
    <w:rsid w:val="00460881"/>
    <w:rsid w:val="00462B9F"/>
    <w:rsid w:val="00462E74"/>
    <w:rsid w:val="00463AD9"/>
    <w:rsid w:val="00465BA8"/>
    <w:rsid w:val="004748B2"/>
    <w:rsid w:val="00476F24"/>
    <w:rsid w:val="00477057"/>
    <w:rsid w:val="004812AF"/>
    <w:rsid w:val="00482F91"/>
    <w:rsid w:val="004875BB"/>
    <w:rsid w:val="004906D3"/>
    <w:rsid w:val="004A0542"/>
    <w:rsid w:val="004A7B94"/>
    <w:rsid w:val="004B5D42"/>
    <w:rsid w:val="004C556B"/>
    <w:rsid w:val="004C5B8F"/>
    <w:rsid w:val="004C68F9"/>
    <w:rsid w:val="004D5CAD"/>
    <w:rsid w:val="004D5F2C"/>
    <w:rsid w:val="004D682E"/>
    <w:rsid w:val="004D6FCE"/>
    <w:rsid w:val="004E3DCB"/>
    <w:rsid w:val="004E4C7A"/>
    <w:rsid w:val="004F0FD4"/>
    <w:rsid w:val="004F102D"/>
    <w:rsid w:val="004F3F0E"/>
    <w:rsid w:val="004F432E"/>
    <w:rsid w:val="004F55BF"/>
    <w:rsid w:val="00502093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37613"/>
    <w:rsid w:val="00544ADA"/>
    <w:rsid w:val="00545A81"/>
    <w:rsid w:val="00551929"/>
    <w:rsid w:val="00552119"/>
    <w:rsid w:val="00555B16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A6AB2"/>
    <w:rsid w:val="005B147E"/>
    <w:rsid w:val="005B37A9"/>
    <w:rsid w:val="005B5FA6"/>
    <w:rsid w:val="005B76BE"/>
    <w:rsid w:val="005C1E06"/>
    <w:rsid w:val="005C4D69"/>
    <w:rsid w:val="005D1BA3"/>
    <w:rsid w:val="005E0857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477B8"/>
    <w:rsid w:val="00661A47"/>
    <w:rsid w:val="00661ACA"/>
    <w:rsid w:val="006640D9"/>
    <w:rsid w:val="00665364"/>
    <w:rsid w:val="00670163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29D9"/>
    <w:rsid w:val="00693CDB"/>
    <w:rsid w:val="00695568"/>
    <w:rsid w:val="006963F0"/>
    <w:rsid w:val="0069734A"/>
    <w:rsid w:val="00697719"/>
    <w:rsid w:val="006A6AFA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0380E"/>
    <w:rsid w:val="00710ED1"/>
    <w:rsid w:val="00712FE4"/>
    <w:rsid w:val="0071630A"/>
    <w:rsid w:val="00726DFD"/>
    <w:rsid w:val="00730088"/>
    <w:rsid w:val="007337FC"/>
    <w:rsid w:val="00736757"/>
    <w:rsid w:val="007427B3"/>
    <w:rsid w:val="00742EB3"/>
    <w:rsid w:val="00746455"/>
    <w:rsid w:val="0074659A"/>
    <w:rsid w:val="00750755"/>
    <w:rsid w:val="007604D7"/>
    <w:rsid w:val="00761689"/>
    <w:rsid w:val="00766316"/>
    <w:rsid w:val="007773D5"/>
    <w:rsid w:val="007826B4"/>
    <w:rsid w:val="0079771E"/>
    <w:rsid w:val="007A1914"/>
    <w:rsid w:val="007A3C9E"/>
    <w:rsid w:val="007A563B"/>
    <w:rsid w:val="007B0328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2D16"/>
    <w:rsid w:val="007F3F71"/>
    <w:rsid w:val="007F4A6D"/>
    <w:rsid w:val="007F4D08"/>
    <w:rsid w:val="00806CA7"/>
    <w:rsid w:val="00823C2E"/>
    <w:rsid w:val="00826D37"/>
    <w:rsid w:val="00826E6E"/>
    <w:rsid w:val="00826F77"/>
    <w:rsid w:val="0082765C"/>
    <w:rsid w:val="00831A59"/>
    <w:rsid w:val="00834BE8"/>
    <w:rsid w:val="00840FBE"/>
    <w:rsid w:val="00842FA4"/>
    <w:rsid w:val="00843CC8"/>
    <w:rsid w:val="0085269E"/>
    <w:rsid w:val="008540E6"/>
    <w:rsid w:val="0085493D"/>
    <w:rsid w:val="008702BB"/>
    <w:rsid w:val="00872CAE"/>
    <w:rsid w:val="00873ED4"/>
    <w:rsid w:val="008769A7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0559"/>
    <w:rsid w:val="008D32B4"/>
    <w:rsid w:val="008D7300"/>
    <w:rsid w:val="008E1DC7"/>
    <w:rsid w:val="008E5994"/>
    <w:rsid w:val="008E6E68"/>
    <w:rsid w:val="00900420"/>
    <w:rsid w:val="009044CC"/>
    <w:rsid w:val="009102DC"/>
    <w:rsid w:val="00911FF7"/>
    <w:rsid w:val="00912BCB"/>
    <w:rsid w:val="00917D7F"/>
    <w:rsid w:val="00923B77"/>
    <w:rsid w:val="0092519D"/>
    <w:rsid w:val="00925CF8"/>
    <w:rsid w:val="00927FDB"/>
    <w:rsid w:val="00931338"/>
    <w:rsid w:val="00931375"/>
    <w:rsid w:val="00932A21"/>
    <w:rsid w:val="00937668"/>
    <w:rsid w:val="009472AD"/>
    <w:rsid w:val="00952566"/>
    <w:rsid w:val="009534C1"/>
    <w:rsid w:val="009534E0"/>
    <w:rsid w:val="00956868"/>
    <w:rsid w:val="00956D7E"/>
    <w:rsid w:val="00965273"/>
    <w:rsid w:val="009665FF"/>
    <w:rsid w:val="009668E5"/>
    <w:rsid w:val="00975AD2"/>
    <w:rsid w:val="0097674A"/>
    <w:rsid w:val="00980B5E"/>
    <w:rsid w:val="00982632"/>
    <w:rsid w:val="00987834"/>
    <w:rsid w:val="00992533"/>
    <w:rsid w:val="009A0EB9"/>
    <w:rsid w:val="009A66BC"/>
    <w:rsid w:val="009A672C"/>
    <w:rsid w:val="009B2ABB"/>
    <w:rsid w:val="009B2DBE"/>
    <w:rsid w:val="009B594A"/>
    <w:rsid w:val="009D0E76"/>
    <w:rsid w:val="009D5A55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1CA"/>
    <w:rsid w:val="00A168A7"/>
    <w:rsid w:val="00A17024"/>
    <w:rsid w:val="00A22F72"/>
    <w:rsid w:val="00A30207"/>
    <w:rsid w:val="00A305E5"/>
    <w:rsid w:val="00A366B4"/>
    <w:rsid w:val="00A43143"/>
    <w:rsid w:val="00A44FD1"/>
    <w:rsid w:val="00A5038B"/>
    <w:rsid w:val="00A51B55"/>
    <w:rsid w:val="00A55EFF"/>
    <w:rsid w:val="00A56F14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23A3"/>
    <w:rsid w:val="00AC44A9"/>
    <w:rsid w:val="00AC50AB"/>
    <w:rsid w:val="00AC786F"/>
    <w:rsid w:val="00AD06E8"/>
    <w:rsid w:val="00AD49B9"/>
    <w:rsid w:val="00AD545F"/>
    <w:rsid w:val="00AD5D9B"/>
    <w:rsid w:val="00AD6A02"/>
    <w:rsid w:val="00AD7203"/>
    <w:rsid w:val="00AD759A"/>
    <w:rsid w:val="00AE0BB4"/>
    <w:rsid w:val="00AE10E1"/>
    <w:rsid w:val="00AE4863"/>
    <w:rsid w:val="00AE5154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423F"/>
    <w:rsid w:val="00B45015"/>
    <w:rsid w:val="00B454E4"/>
    <w:rsid w:val="00B478A2"/>
    <w:rsid w:val="00B479C3"/>
    <w:rsid w:val="00B536AA"/>
    <w:rsid w:val="00B55D1C"/>
    <w:rsid w:val="00B55E6D"/>
    <w:rsid w:val="00B617F3"/>
    <w:rsid w:val="00B6192C"/>
    <w:rsid w:val="00B6311E"/>
    <w:rsid w:val="00B66198"/>
    <w:rsid w:val="00B67F80"/>
    <w:rsid w:val="00B70762"/>
    <w:rsid w:val="00B70DA5"/>
    <w:rsid w:val="00B83180"/>
    <w:rsid w:val="00B86190"/>
    <w:rsid w:val="00B8637B"/>
    <w:rsid w:val="00B8679B"/>
    <w:rsid w:val="00B87387"/>
    <w:rsid w:val="00B916C6"/>
    <w:rsid w:val="00B93529"/>
    <w:rsid w:val="00B944B8"/>
    <w:rsid w:val="00B97772"/>
    <w:rsid w:val="00BA1AD8"/>
    <w:rsid w:val="00BA40BD"/>
    <w:rsid w:val="00BA65CC"/>
    <w:rsid w:val="00BB0289"/>
    <w:rsid w:val="00BB0960"/>
    <w:rsid w:val="00BB0A92"/>
    <w:rsid w:val="00BB5810"/>
    <w:rsid w:val="00BC03F5"/>
    <w:rsid w:val="00BC0A4D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5318"/>
    <w:rsid w:val="00BF6DCC"/>
    <w:rsid w:val="00C10180"/>
    <w:rsid w:val="00C11431"/>
    <w:rsid w:val="00C15E0A"/>
    <w:rsid w:val="00C16FB2"/>
    <w:rsid w:val="00C22849"/>
    <w:rsid w:val="00C263D3"/>
    <w:rsid w:val="00C26C2F"/>
    <w:rsid w:val="00C32F27"/>
    <w:rsid w:val="00C34FCC"/>
    <w:rsid w:val="00C455BF"/>
    <w:rsid w:val="00C477ED"/>
    <w:rsid w:val="00C47AB9"/>
    <w:rsid w:val="00C53D64"/>
    <w:rsid w:val="00C54376"/>
    <w:rsid w:val="00C6051B"/>
    <w:rsid w:val="00C6184E"/>
    <w:rsid w:val="00C61D86"/>
    <w:rsid w:val="00C62178"/>
    <w:rsid w:val="00C70482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688C"/>
    <w:rsid w:val="00CC1BC5"/>
    <w:rsid w:val="00CC34E2"/>
    <w:rsid w:val="00CC5461"/>
    <w:rsid w:val="00CC5734"/>
    <w:rsid w:val="00CD2009"/>
    <w:rsid w:val="00CD2FF4"/>
    <w:rsid w:val="00CD47E9"/>
    <w:rsid w:val="00CE1181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07919"/>
    <w:rsid w:val="00D10D5C"/>
    <w:rsid w:val="00D112CB"/>
    <w:rsid w:val="00D126D5"/>
    <w:rsid w:val="00D14D3D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53282"/>
    <w:rsid w:val="00D61C65"/>
    <w:rsid w:val="00D65EA5"/>
    <w:rsid w:val="00D66520"/>
    <w:rsid w:val="00D70140"/>
    <w:rsid w:val="00D71C9B"/>
    <w:rsid w:val="00D72DCF"/>
    <w:rsid w:val="00D802EE"/>
    <w:rsid w:val="00D8040C"/>
    <w:rsid w:val="00D831A8"/>
    <w:rsid w:val="00D9043F"/>
    <w:rsid w:val="00D93C7F"/>
    <w:rsid w:val="00DA5E31"/>
    <w:rsid w:val="00DB44EE"/>
    <w:rsid w:val="00DB73E3"/>
    <w:rsid w:val="00DC350A"/>
    <w:rsid w:val="00DC3609"/>
    <w:rsid w:val="00DC3BB1"/>
    <w:rsid w:val="00DC76B2"/>
    <w:rsid w:val="00DD1ED8"/>
    <w:rsid w:val="00DD7B58"/>
    <w:rsid w:val="00DE2734"/>
    <w:rsid w:val="00DE46A6"/>
    <w:rsid w:val="00DF01F5"/>
    <w:rsid w:val="00DF1E49"/>
    <w:rsid w:val="00DF4359"/>
    <w:rsid w:val="00DF6D92"/>
    <w:rsid w:val="00E04C9D"/>
    <w:rsid w:val="00E04F24"/>
    <w:rsid w:val="00E076FC"/>
    <w:rsid w:val="00E111FC"/>
    <w:rsid w:val="00E1166D"/>
    <w:rsid w:val="00E14D2D"/>
    <w:rsid w:val="00E1526A"/>
    <w:rsid w:val="00E17F9D"/>
    <w:rsid w:val="00E24A2F"/>
    <w:rsid w:val="00E25D50"/>
    <w:rsid w:val="00E27445"/>
    <w:rsid w:val="00E30816"/>
    <w:rsid w:val="00E30AD1"/>
    <w:rsid w:val="00E310E0"/>
    <w:rsid w:val="00E32875"/>
    <w:rsid w:val="00E34D39"/>
    <w:rsid w:val="00E370F2"/>
    <w:rsid w:val="00E40E17"/>
    <w:rsid w:val="00E41267"/>
    <w:rsid w:val="00E42C38"/>
    <w:rsid w:val="00E42EC3"/>
    <w:rsid w:val="00E4418E"/>
    <w:rsid w:val="00E44EF5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7E9B"/>
    <w:rsid w:val="00EC0132"/>
    <w:rsid w:val="00EC5AB0"/>
    <w:rsid w:val="00ED0A83"/>
    <w:rsid w:val="00ED1BDF"/>
    <w:rsid w:val="00EE756D"/>
    <w:rsid w:val="00EF0DD4"/>
    <w:rsid w:val="00EF7360"/>
    <w:rsid w:val="00F0148C"/>
    <w:rsid w:val="00F04DDB"/>
    <w:rsid w:val="00F16D05"/>
    <w:rsid w:val="00F21350"/>
    <w:rsid w:val="00F24354"/>
    <w:rsid w:val="00F254E7"/>
    <w:rsid w:val="00F31EA4"/>
    <w:rsid w:val="00F32F17"/>
    <w:rsid w:val="00F366A4"/>
    <w:rsid w:val="00F43DE5"/>
    <w:rsid w:val="00F44E00"/>
    <w:rsid w:val="00F519A8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94E0E"/>
    <w:rsid w:val="00FA04CB"/>
    <w:rsid w:val="00FA0CEE"/>
    <w:rsid w:val="00FA63DB"/>
    <w:rsid w:val="00FB45D6"/>
    <w:rsid w:val="00FB7507"/>
    <w:rsid w:val="00FC09A0"/>
    <w:rsid w:val="00FC20D0"/>
    <w:rsid w:val="00FC2B98"/>
    <w:rsid w:val="00FD21BE"/>
    <w:rsid w:val="00FD4319"/>
    <w:rsid w:val="00FD5EBB"/>
    <w:rsid w:val="00FD6DA8"/>
    <w:rsid w:val="00FE0B3D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C40A2"/>
  <w15:docId w15:val="{8EFA1008-0E46-410F-897F-EC68C5C4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8E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8E1DC7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1DC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340DC3"/>
    <w:rPr>
      <w:rFonts w:ascii="Verdana" w:eastAsia="Calibri" w:hAnsi="Verdana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6477B8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11573C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212F9A7C51F547956911CEF1AD6EEC" ma:contentTypeVersion="17" ma:contentTypeDescription="Utwórz nowy dokument." ma:contentTypeScope="" ma:versionID="3e54bbc58eaa3c19779c50678aab97ab">
  <xsd:schema xmlns:xsd="http://www.w3.org/2001/XMLSchema" xmlns:xs="http://www.w3.org/2001/XMLSchema" xmlns:p="http://schemas.microsoft.com/office/2006/metadata/properties" xmlns:ns2="31df26fa-9931-40d7-ae5d-ef2179032c6c" xmlns:ns3="11a23e75-5fca-4d4c-a69a-da7f51328cad" targetNamespace="http://schemas.microsoft.com/office/2006/metadata/properties" ma:root="true" ma:fieldsID="64c283fb88c6a30a36f3d89031d3963b" ns2:_="" ns3:_="">
    <xsd:import namespace="31df26fa-9931-40d7-ae5d-ef2179032c6c"/>
    <xsd:import namespace="11a23e75-5fca-4d4c-a69a-da7f51328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f26fa-9931-40d7-ae5d-ef2179032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b3c13ada-9b7e-47d3-86b0-9b37bb0edb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3e75-5fca-4d4c-a69a-da7f51328c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328f28a-16b7-4370-9094-4b2f9f1bc656}" ma:internalName="TaxCatchAll" ma:showField="CatchAllData" ma:web="11a23e75-5fca-4d4c-a69a-da7f51328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f26fa-9931-40d7-ae5d-ef2179032c6c">
      <Terms xmlns="http://schemas.microsoft.com/office/infopath/2007/PartnerControls"/>
    </lcf76f155ced4ddcb4097134ff3c332f>
    <TaxCatchAll xmlns="11a23e75-5fca-4d4c-a69a-da7f51328ca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3F711-6A47-496E-98B0-3F203965E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f26fa-9931-40d7-ae5d-ef2179032c6c"/>
    <ds:schemaRef ds:uri="11a23e75-5fca-4d4c-a69a-da7f51328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0602A4-DEBA-4B22-B1A1-A2CC29E9C2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2ABEC8-60E2-4BD2-9F7B-F8B34596F1E7}">
  <ds:schemaRefs>
    <ds:schemaRef ds:uri="http://schemas.microsoft.com/office/2006/metadata/properties"/>
    <ds:schemaRef ds:uri="http://schemas.microsoft.com/office/infopath/2007/PartnerControls"/>
    <ds:schemaRef ds:uri="31df26fa-9931-40d7-ae5d-ef2179032c6c"/>
    <ds:schemaRef ds:uri="11a23e75-5fca-4d4c-a69a-da7f51328cad"/>
  </ds:schemaRefs>
</ds:datastoreItem>
</file>

<file path=customXml/itemProps4.xml><?xml version="1.0" encoding="utf-8"?>
<ds:datastoreItem xmlns:ds="http://schemas.openxmlformats.org/officeDocument/2006/customXml" ds:itemID="{8BF88937-6FD4-4381-9600-CD308ACAC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1739</Words>
  <Characters>10434</Characters>
  <Application>Microsoft Office Word</Application>
  <DocSecurity>0</DocSecurity>
  <Lines>86</Lines>
  <Paragraphs>24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19</cp:revision>
  <dcterms:created xsi:type="dcterms:W3CDTF">2024-10-15T10:25:00Z</dcterms:created>
  <dcterms:modified xsi:type="dcterms:W3CDTF">2024-10-17T09:31:00Z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0x010100D7212F9A7C51F547956911CEF1AD6EEC</vt:lpwstr>
  </property>
</Properties>
</file>