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65C575F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32418C">
              <w:rPr>
                <w:rFonts w:ascii="Times New Roman" w:hAnsi="Times New Roman"/>
                <w:b/>
                <w:bCs/>
              </w:rPr>
              <w:t>p</w:t>
            </w:r>
            <w:r w:rsidR="0032418C" w:rsidRPr="00945943">
              <w:rPr>
                <w:rFonts w:ascii="Times New Roman" w:hAnsi="Times New Roman"/>
                <w:b/>
                <w:bCs/>
              </w:rPr>
              <w:t>rzystaw</w:t>
            </w:r>
            <w:r w:rsidR="0032418C">
              <w:rPr>
                <w:rFonts w:ascii="Times New Roman" w:hAnsi="Times New Roman"/>
                <w:b/>
                <w:bCs/>
              </w:rPr>
              <w:t>e</w:t>
            </w:r>
            <w:r w:rsidR="0032418C" w:rsidRPr="00945943">
              <w:rPr>
                <w:rFonts w:ascii="Times New Roman" w:hAnsi="Times New Roman"/>
                <w:b/>
                <w:bCs/>
              </w:rPr>
              <w:t>k pomiarow</w:t>
            </w:r>
            <w:r w:rsidR="0032418C">
              <w:rPr>
                <w:rFonts w:ascii="Times New Roman" w:hAnsi="Times New Roman"/>
                <w:b/>
                <w:bCs/>
              </w:rPr>
              <w:t>ych</w:t>
            </w:r>
            <w:r w:rsidR="0032418C"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="0032418C" w:rsidRPr="00E60CB9">
              <w:rPr>
                <w:rFonts w:ascii="Times New Roman" w:hAnsi="Times New Roman"/>
                <w:b/>
                <w:bCs/>
              </w:rPr>
              <w:t>zawierając</w:t>
            </w:r>
            <w:r w:rsidR="0032418C">
              <w:rPr>
                <w:rFonts w:ascii="Times New Roman" w:hAnsi="Times New Roman"/>
                <w:b/>
                <w:bCs/>
              </w:rPr>
              <w:t>ych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 w:rsidR="0032418C">
              <w:rPr>
                <w:rFonts w:ascii="Times New Roman" w:hAnsi="Times New Roman"/>
                <w:b/>
                <w:bCs/>
              </w:rPr>
              <w:t xml:space="preserve"> oraz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 w:rsidR="0032418C">
              <w:rPr>
                <w:rFonts w:ascii="Times New Roman" w:hAnsi="Times New Roman"/>
                <w:b/>
                <w:bCs/>
              </w:rPr>
              <w:t>y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="0088017D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F889D7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32418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52009CB6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32418C" w:rsidRPr="007B309A">
              <w:rPr>
                <w:rFonts w:ascii="Times New Roman" w:hAnsi="Times New Roman"/>
              </w:rPr>
              <w:t>tj. Dz.U. z 2023 r. poz. 1605 ze zm.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66633C37" w:rsidR="005F277A" w:rsidRPr="0086735B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106"/>
      </w:tblGrid>
      <w:tr w:rsidR="00F83F5F" w:rsidRPr="0086735B" w14:paraId="339F21B3" w14:textId="77777777" w:rsidTr="00F83F5F">
        <w:tc>
          <w:tcPr>
            <w:tcW w:w="1283" w:type="dxa"/>
            <w:vAlign w:val="center"/>
          </w:tcPr>
          <w:p w14:paraId="61268899" w14:textId="3ABD46AB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106" w:type="dxa"/>
            <w:vAlign w:val="center"/>
          </w:tcPr>
          <w:p w14:paraId="7B48D1A2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F83F5F" w:rsidRPr="0086735B" w14:paraId="2170C85B" w14:textId="77777777" w:rsidTr="00F83F5F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106" w:type="dxa"/>
            <w:vAlign w:val="center"/>
          </w:tcPr>
          <w:p w14:paraId="5AAFB2F2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4339C30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</w:t>
      </w:r>
    </w:p>
    <w:p w14:paraId="35BCE707" w14:textId="05577CDF" w:rsidR="00800CD6" w:rsidRPr="0086735B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800CD6"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86735B" w14:paraId="08FC7E2E" w14:textId="77777777" w:rsidTr="002C4884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86735B" w14:paraId="08357A74" w14:textId="77777777" w:rsidTr="002C4884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86735B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86735B" w14:paraId="13BE929D" w14:textId="77777777" w:rsidTr="002C4884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23 do 35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86735B" w14:paraId="337C9922" w14:textId="77777777" w:rsidTr="002C4884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B8EE1E2" w14:textId="1B1A4961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>
              <w:rPr>
                <w:rFonts w:ascii="Times New Roman" w:hAnsi="Times New Roman"/>
                <w:sz w:val="22"/>
                <w:szCs w:val="22"/>
              </w:rPr>
              <w:t>, co oznacza wydłużenie okresu gwarancji o…… miesięcy, okres gwarancji wynosi….. miesięcy</w:t>
            </w:r>
          </w:p>
        </w:tc>
      </w:tr>
      <w:tr w:rsidR="0086735B" w:rsidRPr="0086735B" w14:paraId="0EBE74F0" w14:textId="77777777" w:rsidTr="002C4884">
        <w:trPr>
          <w:trHeight w:val="252"/>
        </w:trPr>
        <w:tc>
          <w:tcPr>
            <w:tcW w:w="549" w:type="dxa"/>
          </w:tcPr>
          <w:p w14:paraId="37D0FCB6" w14:textId="578AFC9C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right="-108"/>
              <w:jc w:val="both"/>
              <w:rPr>
                <w:rFonts w:ascii="Times New Roman" w:eastAsia="MS Gothic" w:hAnsi="Times New Roman"/>
                <w:b/>
                <w:bCs/>
                <w:spacing w:val="-6"/>
                <w:sz w:val="22"/>
                <w:szCs w:val="22"/>
              </w:rPr>
            </w:pPr>
          </w:p>
        </w:tc>
        <w:tc>
          <w:tcPr>
            <w:tcW w:w="8102" w:type="dxa"/>
            <w:vAlign w:val="bottom"/>
          </w:tcPr>
          <w:p w14:paraId="677BAD91" w14:textId="544867C3" w:rsidR="00E2717D" w:rsidRPr="0086735B" w:rsidRDefault="00E2717D" w:rsidP="002C4884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DC20AB5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83F5F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F83F5F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66CC9C6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11419B28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83F5F">
      <w:fldChar w:fldCharType="begin"/>
    </w:r>
    <w:r w:rsidR="00F83F5F">
      <w:instrText>NUMPAGES  \* Arabic  \* MERGEFORMAT</w:instrText>
    </w:r>
    <w:r w:rsidR="00F83F5F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F83F5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B02C5A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podpisania bezusterkowego protokołu odbioru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.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</w:p>
    <w:p w14:paraId="2AD75222" w14:textId="1547D747" w:rsidR="00E2717D" w:rsidRPr="000F215F" w:rsidRDefault="00C452B3" w:rsidP="00C452B3">
      <w:pPr>
        <w:pStyle w:val="Bezodstpw"/>
        <w:ind w:left="284"/>
        <w:rPr>
          <w:rFonts w:eastAsia="MS Mincho"/>
          <w:lang w:eastAsia="ja-JP"/>
        </w:rPr>
      </w:pPr>
      <w:r w:rsidRPr="00C452B3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>
        <w:rPr>
          <w:rFonts w:ascii="Times New Roman" w:hAnsi="Times New Roman"/>
          <w:sz w:val="18"/>
          <w:szCs w:val="18"/>
        </w:rPr>
        <w:t>y</w:t>
      </w:r>
      <w:r w:rsidRPr="00C452B3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</w:t>
      </w:r>
      <w:r>
        <w:rPr>
          <w:rFonts w:ascii="Times New Roman" w:hAnsi="Times New Roman"/>
          <w:sz w:val="18"/>
          <w:szCs w:val="18"/>
        </w:rPr>
        <w:t xml:space="preserve"> przyzna w takim przypadku 0 pkt w tym kryterium</w:t>
      </w:r>
      <w:r w:rsidRPr="00B476AE">
        <w:t xml:space="preserve"> </w:t>
      </w:r>
      <w:r w:rsidRPr="00B02C5A">
        <w:rPr>
          <w:rFonts w:eastAsia="MS Mincho"/>
          <w:lang w:eastAsia="ja-JP"/>
        </w:rPr>
        <w:t>-</w:t>
      </w:r>
      <w:r>
        <w:rPr>
          <w:rFonts w:eastAsia="MS Mincho"/>
          <w:lang w:eastAsia="ja-JP"/>
        </w:rPr>
        <w:t xml:space="preserve"> </w:t>
      </w:r>
      <w:r w:rsidRPr="00C452B3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CB658D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B08D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B1253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2418C"/>
    <w:rsid w:val="00340332"/>
    <w:rsid w:val="00346566"/>
    <w:rsid w:val="00352952"/>
    <w:rsid w:val="0036515E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12532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83F5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52</cp:revision>
  <cp:lastPrinted>2021-05-19T18:19:00Z</cp:lastPrinted>
  <dcterms:created xsi:type="dcterms:W3CDTF">2022-08-17T09:32:00Z</dcterms:created>
  <dcterms:modified xsi:type="dcterms:W3CDTF">2023-11-10T08:28:00Z</dcterms:modified>
</cp:coreProperties>
</file>