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1DA90478" w:rsidR="009E144F" w:rsidRPr="007455CE" w:rsidRDefault="000F5671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spektrofluorymetru z oprogramowaniem sterującym i wyposażeniem dodatkowym</w:t>
            </w:r>
            <w:r w:rsidR="0057135D" w:rsidRPr="00691CC9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B46B11E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F5671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r w:rsidR="004B4E34" w:rsidRPr="007455CE">
              <w:rPr>
                <w:rFonts w:ascii="Times New Roman" w:hAnsi="Times New Roman"/>
              </w:rPr>
              <w:t>późn.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F5671">
          <w:fldChar w:fldCharType="begin"/>
        </w:r>
        <w:r w:rsidR="000F5671">
          <w:instrText>NUMPAGES  \* Arabic  \* MERGEFORMAT</w:instrText>
        </w:r>
        <w:r w:rsidR="000F5671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0F567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A608FE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0F5671">
            <w:rPr>
              <w:rFonts w:ascii="Times New Roman" w:hAnsi="Times New Roman"/>
              <w:b/>
              <w:bCs/>
              <w:kern w:val="3"/>
            </w:rPr>
            <w:t>11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0F5671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50</cp:revision>
  <cp:lastPrinted>2021-05-20T16:09:00Z</cp:lastPrinted>
  <dcterms:created xsi:type="dcterms:W3CDTF">2021-05-14T13:42:00Z</dcterms:created>
  <dcterms:modified xsi:type="dcterms:W3CDTF">2023-11-07T19:53:00Z</dcterms:modified>
</cp:coreProperties>
</file>